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565C" w14:textId="5B93A114" w:rsidR="00682FB1" w:rsidRPr="00BB4941" w:rsidRDefault="008816F3" w:rsidP="00CC4AAF">
      <w:pPr>
        <w:spacing w:after="0"/>
        <w:jc w:val="center"/>
        <w:rPr>
          <w:b/>
          <w:bCs/>
          <w:i/>
          <w:iCs/>
          <w:color w:val="ED7D31" w:themeColor="accent2"/>
          <w:sz w:val="28"/>
          <w:szCs w:val="28"/>
          <w:u w:val="single"/>
        </w:rPr>
      </w:pPr>
      <w:bookmarkStart w:id="0" w:name="_Hlk68073891"/>
      <w:r w:rsidRPr="00BB4941">
        <w:rPr>
          <w:b/>
          <w:bCs/>
          <w:i/>
          <w:iCs/>
          <w:color w:val="ED7D31" w:themeColor="accent2"/>
          <w:sz w:val="28"/>
          <w:szCs w:val="28"/>
          <w:u w:val="single"/>
        </w:rPr>
        <w:t>Academic Education</w:t>
      </w:r>
      <w:r w:rsidR="001170E9" w:rsidRPr="00BB4941">
        <w:rPr>
          <w:b/>
          <w:bCs/>
          <w:i/>
          <w:iCs/>
          <w:color w:val="ED7D31" w:themeColor="accent2"/>
          <w:sz w:val="28"/>
          <w:szCs w:val="28"/>
          <w:u w:val="single"/>
        </w:rPr>
        <w:t xml:space="preserve"> </w:t>
      </w:r>
      <w:r w:rsidRPr="00BB4941">
        <w:rPr>
          <w:b/>
          <w:bCs/>
          <w:i/>
          <w:iCs/>
          <w:color w:val="ED7D31" w:themeColor="accent2"/>
          <w:sz w:val="28"/>
          <w:szCs w:val="28"/>
          <w:u w:val="single"/>
        </w:rPr>
        <w:t>Sessions</w:t>
      </w:r>
      <w:r w:rsidR="001170E9" w:rsidRPr="00BB4941">
        <w:rPr>
          <w:b/>
          <w:bCs/>
          <w:i/>
          <w:iCs/>
          <w:color w:val="ED7D31" w:themeColor="accent2"/>
          <w:sz w:val="28"/>
          <w:szCs w:val="28"/>
          <w:u w:val="single"/>
        </w:rPr>
        <w:t xml:space="preserve">- </w:t>
      </w:r>
      <w:r w:rsidR="001A4BF9" w:rsidRPr="00BB4941">
        <w:rPr>
          <w:b/>
          <w:bCs/>
          <w:i/>
          <w:iCs/>
          <w:color w:val="ED7D31" w:themeColor="accent2"/>
          <w:sz w:val="28"/>
          <w:szCs w:val="28"/>
          <w:u w:val="single"/>
        </w:rPr>
        <w:t>202</w:t>
      </w:r>
      <w:r w:rsidR="001F295D" w:rsidRPr="00BB4941">
        <w:rPr>
          <w:b/>
          <w:bCs/>
          <w:i/>
          <w:iCs/>
          <w:color w:val="ED7D31" w:themeColor="accent2"/>
          <w:sz w:val="28"/>
          <w:szCs w:val="28"/>
          <w:u w:val="single"/>
        </w:rPr>
        <w:t>1</w:t>
      </w:r>
      <w:r w:rsidR="001A4BF9" w:rsidRPr="00BB4941">
        <w:rPr>
          <w:b/>
          <w:bCs/>
          <w:i/>
          <w:iCs/>
          <w:color w:val="ED7D31" w:themeColor="accent2"/>
          <w:sz w:val="28"/>
          <w:szCs w:val="28"/>
          <w:u w:val="single"/>
        </w:rPr>
        <w:t xml:space="preserve"> AOTA </w:t>
      </w:r>
      <w:r w:rsidR="001F295D" w:rsidRPr="00BB4941">
        <w:rPr>
          <w:b/>
          <w:bCs/>
          <w:i/>
          <w:iCs/>
          <w:color w:val="ED7D31" w:themeColor="accent2"/>
          <w:sz w:val="28"/>
          <w:szCs w:val="28"/>
          <w:u w:val="single"/>
        </w:rPr>
        <w:t>INSPIRE</w:t>
      </w:r>
    </w:p>
    <w:p w14:paraId="4B496AF6" w14:textId="77777777" w:rsidR="00CC4AAF" w:rsidRPr="007C31DE" w:rsidRDefault="00CC4AAF" w:rsidP="00682FB1">
      <w:pPr>
        <w:spacing w:after="0"/>
        <w:rPr>
          <w:i/>
          <w:iCs/>
          <w:sz w:val="28"/>
          <w:szCs w:val="28"/>
        </w:rPr>
      </w:pPr>
    </w:p>
    <w:p w14:paraId="2000D936" w14:textId="12EBED14" w:rsidR="00682FB1" w:rsidRDefault="00E61245" w:rsidP="00E61245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8"/>
          <w:szCs w:val="28"/>
        </w:rPr>
      </w:pPr>
      <w:bookmarkStart w:id="1" w:name="_Hlk68610169"/>
      <w:r w:rsidRPr="007C31DE">
        <w:rPr>
          <w:b/>
          <w:bCs/>
          <w:i/>
          <w:iCs/>
          <w:sz w:val="28"/>
          <w:szCs w:val="28"/>
        </w:rPr>
        <w:t>Wednesday April 7:</w:t>
      </w:r>
      <w:r w:rsidR="00DF415E" w:rsidRPr="007C31DE">
        <w:rPr>
          <w:b/>
          <w:bCs/>
          <w:i/>
          <w:iCs/>
          <w:sz w:val="28"/>
          <w:szCs w:val="28"/>
        </w:rPr>
        <w:t xml:space="preserve"> </w:t>
      </w:r>
      <w:r w:rsidR="00682FB1" w:rsidRPr="007C31DE">
        <w:rPr>
          <w:b/>
          <w:bCs/>
          <w:i/>
          <w:iCs/>
          <w:sz w:val="28"/>
          <w:szCs w:val="28"/>
        </w:rPr>
        <w:t xml:space="preserve">AESIS Networking Reception; </w:t>
      </w:r>
      <w:r w:rsidRPr="007C31DE">
        <w:rPr>
          <w:b/>
          <w:bCs/>
          <w:i/>
          <w:iCs/>
          <w:sz w:val="28"/>
          <w:szCs w:val="28"/>
        </w:rPr>
        <w:t xml:space="preserve">4:15- 4:45 pm EST </w:t>
      </w:r>
    </w:p>
    <w:p w14:paraId="7FF2CFC9" w14:textId="31B04024" w:rsidR="00C805A2" w:rsidRDefault="00D2696F" w:rsidP="00C805A2">
      <w:pPr>
        <w:pStyle w:val="ListParagraph"/>
        <w:numPr>
          <w:ilvl w:val="1"/>
          <w:numId w:val="1"/>
        </w:num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Click on</w:t>
      </w:r>
      <w:r w:rsidR="00C805A2">
        <w:rPr>
          <w:b/>
          <w:bCs/>
          <w:i/>
          <w:iCs/>
          <w:sz w:val="28"/>
          <w:szCs w:val="28"/>
        </w:rPr>
        <w:t xml:space="preserve"> the Exhibit</w:t>
      </w:r>
      <w:r>
        <w:rPr>
          <w:b/>
          <w:bCs/>
          <w:i/>
          <w:iCs/>
          <w:sz w:val="28"/>
          <w:szCs w:val="28"/>
        </w:rPr>
        <w:t>s</w:t>
      </w:r>
      <w:r w:rsidR="00C805A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t</w:t>
      </w:r>
      <w:r w:rsidR="00C805A2">
        <w:rPr>
          <w:b/>
          <w:bCs/>
          <w:i/>
          <w:iCs/>
          <w:sz w:val="28"/>
          <w:szCs w:val="28"/>
        </w:rPr>
        <w:t xml:space="preserve">ab </w:t>
      </w:r>
      <w:r>
        <w:rPr>
          <w:b/>
          <w:bCs/>
          <w:i/>
          <w:iCs/>
          <w:sz w:val="28"/>
          <w:szCs w:val="28"/>
        </w:rPr>
        <w:t>at the top of the</w:t>
      </w:r>
      <w:r w:rsidR="00C805A2">
        <w:rPr>
          <w:b/>
          <w:bCs/>
          <w:i/>
          <w:iCs/>
          <w:sz w:val="28"/>
          <w:szCs w:val="28"/>
        </w:rPr>
        <w:t xml:space="preserve"> home page </w:t>
      </w:r>
    </w:p>
    <w:p w14:paraId="7B453492" w14:textId="10E2E061" w:rsidR="00D2696F" w:rsidRDefault="00D2696F" w:rsidP="00C805A2">
      <w:pPr>
        <w:pStyle w:val="ListParagraph"/>
        <w:numPr>
          <w:ilvl w:val="1"/>
          <w:numId w:val="1"/>
        </w:num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Scroll down to locate AOTA Central: Special Interest Sections &amp; Membership </w:t>
      </w:r>
    </w:p>
    <w:p w14:paraId="53729227" w14:textId="28FECB2A" w:rsidR="00D2696F" w:rsidRPr="007C31DE" w:rsidRDefault="00D2696F" w:rsidP="00D2696F">
      <w:pPr>
        <w:pStyle w:val="ListParagraph"/>
        <w:spacing w:after="0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1C4C321" wp14:editId="047E9DA9">
            <wp:extent cx="1585784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1120" cy="23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8"/>
          <w:szCs w:val="28"/>
        </w:rPr>
        <w:t xml:space="preserve"> </w:t>
      </w:r>
    </w:p>
    <w:p w14:paraId="064A2A12" w14:textId="77777777" w:rsidR="00D2696F" w:rsidRDefault="00D2696F" w:rsidP="00D2696F">
      <w:pPr>
        <w:pStyle w:val="ListParagraph"/>
        <w:numPr>
          <w:ilvl w:val="1"/>
          <w:numId w:val="1"/>
        </w:num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Enter General Room 1</w:t>
      </w:r>
    </w:p>
    <w:bookmarkEnd w:id="1"/>
    <w:p w14:paraId="4184C1ED" w14:textId="77777777" w:rsidR="00D2696F" w:rsidRDefault="00D2696F" w:rsidP="00D2696F">
      <w:pPr>
        <w:pStyle w:val="ListParagraph"/>
        <w:spacing w:after="0"/>
        <w:rPr>
          <w:b/>
          <w:bCs/>
          <w:i/>
          <w:iCs/>
          <w:sz w:val="28"/>
          <w:szCs w:val="28"/>
        </w:rPr>
      </w:pPr>
    </w:p>
    <w:p w14:paraId="29E6A630" w14:textId="663CB1FA" w:rsidR="001170E9" w:rsidRPr="007C31DE" w:rsidRDefault="001170E9" w:rsidP="00E61245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8"/>
          <w:szCs w:val="28"/>
        </w:rPr>
      </w:pPr>
      <w:r w:rsidRPr="007C31DE">
        <w:rPr>
          <w:b/>
          <w:bCs/>
          <w:i/>
          <w:iCs/>
          <w:sz w:val="28"/>
          <w:szCs w:val="28"/>
        </w:rPr>
        <w:t>Monday April 12: Academic Education Poster Session; 5:00-6:00 pm EST</w:t>
      </w:r>
    </w:p>
    <w:p w14:paraId="230FB5EF" w14:textId="77777777" w:rsidR="00E61245" w:rsidRPr="007C31DE" w:rsidRDefault="00E61245" w:rsidP="00E61245">
      <w:pPr>
        <w:pStyle w:val="ListParagraph"/>
        <w:spacing w:after="0"/>
        <w:rPr>
          <w:b/>
          <w:bCs/>
          <w:i/>
          <w:iCs/>
          <w:sz w:val="28"/>
          <w:szCs w:val="28"/>
        </w:rPr>
      </w:pPr>
    </w:p>
    <w:p w14:paraId="5B99B4FF" w14:textId="132FB1F2" w:rsidR="004E057F" w:rsidRPr="001A4BF9" w:rsidRDefault="001F295D" w:rsidP="004E057F">
      <w:pPr>
        <w:spacing w:after="0"/>
        <w:rPr>
          <w:i/>
          <w:iCs/>
          <w:color w:val="C45911" w:themeColor="accent2" w:themeShade="BF"/>
          <w:sz w:val="24"/>
          <w:szCs w:val="24"/>
        </w:rPr>
      </w:pPr>
      <w:r>
        <w:rPr>
          <w:i/>
          <w:iCs/>
          <w:color w:val="C45911" w:themeColor="accent2" w:themeShade="BF"/>
          <w:sz w:val="24"/>
          <w:szCs w:val="24"/>
        </w:rPr>
        <w:t>Tuesday April 6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2686"/>
        <w:gridCol w:w="1704"/>
      </w:tblGrid>
      <w:tr w:rsidR="004E057F" w:rsidRPr="001A4BF9" w14:paraId="513384A4" w14:textId="77777777" w:rsidTr="001A4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pct"/>
            <w:shd w:val="clear" w:color="auto" w:fill="E7E6E6" w:themeFill="background2"/>
          </w:tcPr>
          <w:p w14:paraId="32C1864F" w14:textId="77777777" w:rsidR="004E057F" w:rsidRPr="001A4BF9" w:rsidRDefault="004E057F" w:rsidP="004E057F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  <w:r w:rsidRPr="001A4BF9">
              <w:rPr>
                <w:color w:val="C45911" w:themeColor="accent2" w:themeShade="BF"/>
                <w:sz w:val="24"/>
                <w:szCs w:val="24"/>
              </w:rPr>
              <w:t>Session Title</w:t>
            </w:r>
          </w:p>
        </w:tc>
        <w:tc>
          <w:tcPr>
            <w:tcW w:w="592" w:type="pct"/>
            <w:shd w:val="clear" w:color="auto" w:fill="E7E6E6" w:themeFill="background2"/>
          </w:tcPr>
          <w:p w14:paraId="454A5F36" w14:textId="48A015AC" w:rsidR="004E057F" w:rsidRPr="001A4BF9" w:rsidRDefault="004E057F" w:rsidP="004E0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  <w:sz w:val="24"/>
                <w:szCs w:val="24"/>
              </w:rPr>
            </w:pPr>
            <w:r w:rsidRPr="001A4BF9">
              <w:rPr>
                <w:color w:val="C45911" w:themeColor="accent2" w:themeShade="BF"/>
                <w:sz w:val="24"/>
                <w:szCs w:val="24"/>
              </w:rPr>
              <w:t>Time</w:t>
            </w:r>
            <w:r w:rsidR="001170E9">
              <w:rPr>
                <w:color w:val="C45911" w:themeColor="accent2" w:themeShade="BF"/>
                <w:sz w:val="24"/>
                <w:szCs w:val="24"/>
              </w:rPr>
              <w:t xml:space="preserve"> (EST)</w:t>
            </w:r>
          </w:p>
        </w:tc>
      </w:tr>
      <w:tr w:rsidR="004E057F" w:rsidRPr="001A4BF9" w14:paraId="5FFC95AE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pct"/>
          </w:tcPr>
          <w:p w14:paraId="4074623E" w14:textId="323F8BE2" w:rsidR="004E057F" w:rsidRPr="001A4BF9" w:rsidRDefault="00E61245" w:rsidP="004E057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101: Children with Autism Grow Up to Be Adults with Autism: What Higher Education Environments Can Do to Help Prepare Them for the Next Venture</w:t>
            </w:r>
          </w:p>
        </w:tc>
        <w:tc>
          <w:tcPr>
            <w:tcW w:w="592" w:type="pct"/>
          </w:tcPr>
          <w:p w14:paraId="4BE9B61F" w14:textId="2914A14E" w:rsidR="004E057F" w:rsidRPr="001A4BF9" w:rsidRDefault="00E61245" w:rsidP="004E0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12:00- 1:00 pm</w:t>
            </w:r>
          </w:p>
        </w:tc>
      </w:tr>
      <w:tr w:rsidR="004E057F" w:rsidRPr="001A4BF9" w14:paraId="7EC3992E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pct"/>
          </w:tcPr>
          <w:p w14:paraId="78072CEB" w14:textId="704482D8" w:rsidR="004E057F" w:rsidRPr="001A4BF9" w:rsidRDefault="00E61245" w:rsidP="004E057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113: Launching Interprofessional Student Interventions to Meet the Complex Health &amp; Social Needs of Patients in Primary Care</w:t>
            </w:r>
          </w:p>
        </w:tc>
        <w:tc>
          <w:tcPr>
            <w:tcW w:w="592" w:type="pct"/>
          </w:tcPr>
          <w:p w14:paraId="4653251D" w14:textId="6202CBAB" w:rsidR="004E057F" w:rsidRPr="001A4BF9" w:rsidRDefault="00E61245" w:rsidP="004E0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3:15- </w:t>
            </w:r>
            <w:proofErr w:type="gramStart"/>
            <w:r>
              <w:t>4:!</w:t>
            </w:r>
            <w:proofErr w:type="gramEnd"/>
            <w:r>
              <w:t>5 pm</w:t>
            </w:r>
          </w:p>
        </w:tc>
      </w:tr>
      <w:tr w:rsidR="004E057F" w:rsidRPr="001A4BF9" w14:paraId="0F3D90A5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pct"/>
          </w:tcPr>
          <w:p w14:paraId="30D87D23" w14:textId="1FB2E553" w:rsidR="004E057F" w:rsidRPr="001A4BF9" w:rsidRDefault="00E61245" w:rsidP="004E057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Short Course 114: Developing Opportunities &amp; Benefits for OT Practice &amp; Education Through a Community Partnership </w:t>
            </w:r>
            <w:proofErr w:type="gramStart"/>
            <w:r>
              <w:rPr>
                <w:b w:val="0"/>
                <w:bCs w:val="0"/>
              </w:rPr>
              <w:t>With</w:t>
            </w:r>
            <w:proofErr w:type="gramEnd"/>
            <w:r>
              <w:rPr>
                <w:b w:val="0"/>
                <w:bCs w:val="0"/>
              </w:rPr>
              <w:t xml:space="preserve"> Habitat for Humanity</w:t>
            </w:r>
          </w:p>
        </w:tc>
        <w:tc>
          <w:tcPr>
            <w:tcW w:w="592" w:type="pct"/>
          </w:tcPr>
          <w:p w14:paraId="7C457244" w14:textId="2BBADB48" w:rsidR="004E057F" w:rsidRPr="001A4BF9" w:rsidRDefault="00E61245" w:rsidP="004E0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3:15- </w:t>
            </w:r>
            <w:proofErr w:type="gramStart"/>
            <w:r>
              <w:t>4:!</w:t>
            </w:r>
            <w:proofErr w:type="gramEnd"/>
            <w:r>
              <w:t>5 pm</w:t>
            </w:r>
          </w:p>
        </w:tc>
      </w:tr>
      <w:tr w:rsidR="004E057F" w:rsidRPr="001A4BF9" w14:paraId="69546A22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pct"/>
          </w:tcPr>
          <w:p w14:paraId="47E2B9D2" w14:textId="77777777" w:rsidR="004E057F" w:rsidRPr="001A4BF9" w:rsidRDefault="004E057F" w:rsidP="004E057F">
            <w:pPr>
              <w:rPr>
                <w:b w:val="0"/>
                <w:bCs w:val="0"/>
              </w:rPr>
            </w:pPr>
            <w:r w:rsidRPr="001A4BF9">
              <w:rPr>
                <w:b w:val="0"/>
                <w:bCs w:val="0"/>
              </w:rPr>
              <w:t>Seminar 002 (AOTA) Changing Practice Settings: Becoming an OT Educator</w:t>
            </w:r>
          </w:p>
        </w:tc>
        <w:tc>
          <w:tcPr>
            <w:tcW w:w="592" w:type="pct"/>
          </w:tcPr>
          <w:p w14:paraId="5FFF89C0" w14:textId="77777777" w:rsidR="004E057F" w:rsidRPr="001A4BF9" w:rsidRDefault="004E057F" w:rsidP="004E0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7DDB7C" w14:textId="77777777" w:rsidR="00CC4AAF" w:rsidRDefault="00CC4AAF" w:rsidP="004E057F">
      <w:pPr>
        <w:spacing w:after="0"/>
        <w:rPr>
          <w:i/>
          <w:iCs/>
          <w:color w:val="C45911" w:themeColor="accent2" w:themeShade="BF"/>
          <w:sz w:val="24"/>
          <w:szCs w:val="24"/>
        </w:rPr>
      </w:pPr>
    </w:p>
    <w:p w14:paraId="0731C088" w14:textId="6F8202DC" w:rsidR="00E61245" w:rsidRPr="001A4BF9" w:rsidRDefault="00E61245" w:rsidP="004E057F">
      <w:pPr>
        <w:spacing w:after="0"/>
        <w:rPr>
          <w:i/>
          <w:iCs/>
          <w:color w:val="C45911" w:themeColor="accent2" w:themeShade="BF"/>
          <w:sz w:val="24"/>
          <w:szCs w:val="24"/>
        </w:rPr>
      </w:pPr>
      <w:r>
        <w:rPr>
          <w:i/>
          <w:iCs/>
          <w:color w:val="C45911" w:themeColor="accent2" w:themeShade="BF"/>
          <w:sz w:val="24"/>
          <w:szCs w:val="24"/>
        </w:rPr>
        <w:lastRenderedPageBreak/>
        <w:t>Wednesday April 7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2594"/>
        <w:gridCol w:w="1796"/>
      </w:tblGrid>
      <w:tr w:rsidR="004E057F" w:rsidRPr="001A4BF9" w14:paraId="7D8D4FDF" w14:textId="77777777" w:rsidTr="001A4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pct"/>
            <w:shd w:val="clear" w:color="auto" w:fill="E7E6E6" w:themeFill="background2"/>
          </w:tcPr>
          <w:p w14:paraId="43ED598E" w14:textId="77777777" w:rsidR="004E057F" w:rsidRPr="001A4BF9" w:rsidRDefault="004E057F" w:rsidP="0032199C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  <w:r w:rsidRPr="001A4BF9">
              <w:rPr>
                <w:color w:val="C45911" w:themeColor="accent2" w:themeShade="BF"/>
                <w:sz w:val="24"/>
                <w:szCs w:val="24"/>
              </w:rPr>
              <w:t>Session Title</w:t>
            </w:r>
          </w:p>
        </w:tc>
        <w:tc>
          <w:tcPr>
            <w:tcW w:w="624" w:type="pct"/>
            <w:shd w:val="clear" w:color="auto" w:fill="E7E6E6" w:themeFill="background2"/>
          </w:tcPr>
          <w:p w14:paraId="03917049" w14:textId="4911380E" w:rsidR="004E057F" w:rsidRPr="001A4BF9" w:rsidRDefault="004E057F" w:rsidP="0032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  <w:sz w:val="24"/>
                <w:szCs w:val="24"/>
              </w:rPr>
            </w:pPr>
            <w:r w:rsidRPr="001A4BF9">
              <w:rPr>
                <w:color w:val="C45911" w:themeColor="accent2" w:themeShade="BF"/>
                <w:sz w:val="24"/>
                <w:szCs w:val="24"/>
              </w:rPr>
              <w:t>Time</w:t>
            </w:r>
            <w:r w:rsidR="001170E9">
              <w:rPr>
                <w:color w:val="C45911" w:themeColor="accent2" w:themeShade="BF"/>
                <w:sz w:val="24"/>
                <w:szCs w:val="24"/>
              </w:rPr>
              <w:t xml:space="preserve"> (EST)</w:t>
            </w:r>
          </w:p>
        </w:tc>
      </w:tr>
      <w:tr w:rsidR="004E057F" w:rsidRPr="001A4BF9" w14:paraId="2D59BC4D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pct"/>
          </w:tcPr>
          <w:p w14:paraId="313E166C" w14:textId="1831EFD1" w:rsidR="004E057F" w:rsidRPr="001A4BF9" w:rsidRDefault="00E61245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201: Achieving a Diversity of Thought: Implementing a Student-Led Implicit Bias Program for OT Students</w:t>
            </w:r>
          </w:p>
        </w:tc>
        <w:tc>
          <w:tcPr>
            <w:tcW w:w="624" w:type="pct"/>
          </w:tcPr>
          <w:p w14:paraId="35EF032E" w14:textId="35D4381F" w:rsidR="004E057F" w:rsidRPr="001A4BF9" w:rsidRDefault="00E61245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12:00- 1:00 pm</w:t>
            </w:r>
          </w:p>
        </w:tc>
      </w:tr>
      <w:tr w:rsidR="0063637E" w:rsidRPr="001A4BF9" w14:paraId="7599E537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pct"/>
          </w:tcPr>
          <w:p w14:paraId="350B1CF0" w14:textId="0A4771D9" w:rsidR="0063637E" w:rsidRPr="001A4BF9" w:rsidRDefault="00E61245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213: Level II Fieldwork During a Pandemic: Leveraging ACOTE</w:t>
            </w:r>
            <w:proofErr w:type="gramStart"/>
            <w:r>
              <w:rPr>
                <w:b w:val="0"/>
                <w:bCs w:val="0"/>
              </w:rPr>
              <w:t>®  Flexibility</w:t>
            </w:r>
            <w:proofErr w:type="gramEnd"/>
            <w:r>
              <w:rPr>
                <w:b w:val="0"/>
                <w:bCs w:val="0"/>
              </w:rPr>
              <w:t xml:space="preserve"> to Ensure Entry-Level Competency in Remote &amp; Diverse Practice Settings</w:t>
            </w:r>
          </w:p>
        </w:tc>
        <w:tc>
          <w:tcPr>
            <w:tcW w:w="624" w:type="pct"/>
          </w:tcPr>
          <w:p w14:paraId="0661EBA6" w14:textId="1B6CEE17" w:rsidR="0063637E" w:rsidRPr="001A4BF9" w:rsidRDefault="00E61245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3:15- 4:15 pm</w:t>
            </w:r>
          </w:p>
        </w:tc>
      </w:tr>
      <w:tr w:rsidR="00E61245" w:rsidRPr="001A4BF9" w14:paraId="5856ACE5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pct"/>
          </w:tcPr>
          <w:p w14:paraId="334DAC2F" w14:textId="22403C65" w:rsidR="00E61245" w:rsidRDefault="00E61245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214: Demonstrating Cultural Responsiveness in the Classroom: Transgender Affirmative Care for OT Educators</w:t>
            </w:r>
          </w:p>
        </w:tc>
        <w:tc>
          <w:tcPr>
            <w:tcW w:w="624" w:type="pct"/>
          </w:tcPr>
          <w:p w14:paraId="45D35AFE" w14:textId="4A0AA420" w:rsidR="00E61245" w:rsidRDefault="00E61245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3:15- 4:15 pm</w:t>
            </w:r>
          </w:p>
        </w:tc>
      </w:tr>
    </w:tbl>
    <w:p w14:paraId="68CD77E4" w14:textId="6E9A6EEB" w:rsidR="00E61245" w:rsidRDefault="00E61245" w:rsidP="004E057F">
      <w:pPr>
        <w:spacing w:after="0"/>
        <w:rPr>
          <w:i/>
          <w:iCs/>
          <w:color w:val="C45911" w:themeColor="accent2" w:themeShade="BF"/>
          <w:sz w:val="24"/>
          <w:szCs w:val="24"/>
        </w:rPr>
      </w:pPr>
    </w:p>
    <w:p w14:paraId="359E1DEA" w14:textId="77777777" w:rsidR="00CC4AAF" w:rsidRDefault="00CC4AAF" w:rsidP="004E057F">
      <w:pPr>
        <w:spacing w:after="0"/>
        <w:rPr>
          <w:i/>
          <w:iCs/>
          <w:color w:val="C45911" w:themeColor="accent2" w:themeShade="BF"/>
          <w:sz w:val="24"/>
          <w:szCs w:val="24"/>
        </w:rPr>
      </w:pPr>
    </w:p>
    <w:p w14:paraId="6760F5C5" w14:textId="27953ACA" w:rsidR="0063637E" w:rsidRPr="001A4BF9" w:rsidRDefault="00E61245" w:rsidP="004E057F">
      <w:pPr>
        <w:spacing w:after="0"/>
        <w:rPr>
          <w:i/>
          <w:iCs/>
          <w:color w:val="C45911" w:themeColor="accent2" w:themeShade="BF"/>
          <w:sz w:val="24"/>
          <w:szCs w:val="24"/>
        </w:rPr>
      </w:pPr>
      <w:r>
        <w:rPr>
          <w:i/>
          <w:iCs/>
          <w:color w:val="C45911" w:themeColor="accent2" w:themeShade="BF"/>
          <w:sz w:val="24"/>
          <w:szCs w:val="24"/>
        </w:rPr>
        <w:t>Thursday April 8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2229"/>
        <w:gridCol w:w="2161"/>
      </w:tblGrid>
      <w:tr w:rsidR="0063637E" w:rsidRPr="001A4BF9" w14:paraId="6A1B9A4C" w14:textId="77777777" w:rsidTr="0032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pct"/>
            <w:shd w:val="clear" w:color="auto" w:fill="E7E6E6" w:themeFill="background2"/>
          </w:tcPr>
          <w:p w14:paraId="0DC164AE" w14:textId="77777777" w:rsidR="0063637E" w:rsidRPr="001A4BF9" w:rsidRDefault="0063637E" w:rsidP="0032199C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  <w:r w:rsidRPr="001A4BF9">
              <w:rPr>
                <w:color w:val="C45911" w:themeColor="accent2" w:themeShade="BF"/>
                <w:sz w:val="24"/>
                <w:szCs w:val="24"/>
              </w:rPr>
              <w:t>Session Title</w:t>
            </w:r>
          </w:p>
        </w:tc>
        <w:tc>
          <w:tcPr>
            <w:tcW w:w="751" w:type="pct"/>
            <w:shd w:val="clear" w:color="auto" w:fill="E7E6E6" w:themeFill="background2"/>
          </w:tcPr>
          <w:p w14:paraId="4F402015" w14:textId="140EC434" w:rsidR="0063637E" w:rsidRPr="001A4BF9" w:rsidRDefault="0063637E" w:rsidP="0032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  <w:sz w:val="24"/>
                <w:szCs w:val="24"/>
              </w:rPr>
            </w:pPr>
            <w:r w:rsidRPr="001A4BF9">
              <w:rPr>
                <w:color w:val="C45911" w:themeColor="accent2" w:themeShade="BF"/>
                <w:sz w:val="24"/>
                <w:szCs w:val="24"/>
              </w:rPr>
              <w:t>Time</w:t>
            </w:r>
            <w:r w:rsidR="001170E9">
              <w:rPr>
                <w:color w:val="C45911" w:themeColor="accent2" w:themeShade="BF"/>
                <w:sz w:val="24"/>
                <w:szCs w:val="24"/>
              </w:rPr>
              <w:t xml:space="preserve"> (EST)</w:t>
            </w:r>
          </w:p>
        </w:tc>
      </w:tr>
      <w:tr w:rsidR="0063637E" w:rsidRPr="001A4BF9" w14:paraId="29A37AF4" w14:textId="77777777" w:rsidTr="00321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pct"/>
          </w:tcPr>
          <w:p w14:paraId="3FFB3930" w14:textId="4852BA28" w:rsidR="0063637E" w:rsidRPr="001A4BF9" w:rsidRDefault="00E61245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301: College Student Mental Health: An Opportunity for OT</w:t>
            </w:r>
          </w:p>
        </w:tc>
        <w:tc>
          <w:tcPr>
            <w:tcW w:w="751" w:type="pct"/>
          </w:tcPr>
          <w:p w14:paraId="23CDCFA4" w14:textId="59B26942" w:rsidR="0063637E" w:rsidRPr="001A4BF9" w:rsidRDefault="00E61245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12:00- 1:00 pm</w:t>
            </w:r>
          </w:p>
        </w:tc>
      </w:tr>
      <w:tr w:rsidR="00E61245" w:rsidRPr="001A4BF9" w14:paraId="7BD7136F" w14:textId="77777777" w:rsidTr="00321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pct"/>
          </w:tcPr>
          <w:p w14:paraId="3696AF6E" w14:textId="774B5E8A" w:rsidR="00E61245" w:rsidRDefault="00E61245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313: Pioneering Telehealth in Simulated &amp; Patient Encounters in a Mixed-Methods Psychosocial Fieldwork Experience</w:t>
            </w:r>
          </w:p>
        </w:tc>
        <w:tc>
          <w:tcPr>
            <w:tcW w:w="751" w:type="pct"/>
          </w:tcPr>
          <w:p w14:paraId="4DD4E80D" w14:textId="4BC2C84F" w:rsidR="00E61245" w:rsidRDefault="00E61245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3:15- 4:15 pm</w:t>
            </w:r>
          </w:p>
        </w:tc>
      </w:tr>
      <w:tr w:rsidR="00E61245" w:rsidRPr="001A4BF9" w14:paraId="765CFD3F" w14:textId="77777777" w:rsidTr="00321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pct"/>
          </w:tcPr>
          <w:p w14:paraId="45AA5E70" w14:textId="393940DC" w:rsidR="00E61245" w:rsidRDefault="00E61245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314: Holistic Admissions Process &amp; Outcomes in a Public Urban Research University</w:t>
            </w:r>
          </w:p>
        </w:tc>
        <w:tc>
          <w:tcPr>
            <w:tcW w:w="751" w:type="pct"/>
          </w:tcPr>
          <w:p w14:paraId="33F5C395" w14:textId="0A69BC75" w:rsidR="00E61245" w:rsidRDefault="00E61245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3:15- 4:15 pm </w:t>
            </w:r>
          </w:p>
        </w:tc>
      </w:tr>
    </w:tbl>
    <w:p w14:paraId="29C60114" w14:textId="77777777" w:rsidR="0063637E" w:rsidRPr="001A4BF9" w:rsidRDefault="0063637E" w:rsidP="004E057F">
      <w:pPr>
        <w:spacing w:after="0"/>
        <w:rPr>
          <w:i/>
          <w:iCs/>
          <w:color w:val="C45911" w:themeColor="accent2" w:themeShade="BF"/>
        </w:rPr>
      </w:pPr>
    </w:p>
    <w:p w14:paraId="2C242FD0" w14:textId="40546443" w:rsidR="0086043F" w:rsidRPr="001A4BF9" w:rsidRDefault="00E61245" w:rsidP="004E057F">
      <w:pPr>
        <w:spacing w:after="0"/>
        <w:rPr>
          <w:i/>
          <w:iCs/>
          <w:color w:val="C45911" w:themeColor="accent2" w:themeShade="BF"/>
          <w:sz w:val="24"/>
          <w:szCs w:val="24"/>
        </w:rPr>
      </w:pPr>
      <w:r>
        <w:rPr>
          <w:i/>
          <w:iCs/>
          <w:color w:val="C45911" w:themeColor="accent2" w:themeShade="BF"/>
          <w:sz w:val="24"/>
          <w:szCs w:val="24"/>
        </w:rPr>
        <w:t>Friday April 9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2145"/>
        <w:gridCol w:w="2245"/>
      </w:tblGrid>
      <w:tr w:rsidR="0086043F" w:rsidRPr="001A4BF9" w14:paraId="445E1119" w14:textId="77777777" w:rsidTr="001A4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pct"/>
            <w:shd w:val="clear" w:color="auto" w:fill="E7E6E6" w:themeFill="background2"/>
          </w:tcPr>
          <w:p w14:paraId="034B0659" w14:textId="77777777" w:rsidR="0086043F" w:rsidRPr="001A4BF9" w:rsidRDefault="0086043F" w:rsidP="0032199C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  <w:r w:rsidRPr="001A4BF9">
              <w:rPr>
                <w:color w:val="C45911" w:themeColor="accent2" w:themeShade="BF"/>
                <w:sz w:val="24"/>
                <w:szCs w:val="24"/>
              </w:rPr>
              <w:t>Session Title</w:t>
            </w:r>
          </w:p>
        </w:tc>
        <w:tc>
          <w:tcPr>
            <w:tcW w:w="780" w:type="pct"/>
            <w:shd w:val="clear" w:color="auto" w:fill="E7E6E6" w:themeFill="background2"/>
          </w:tcPr>
          <w:p w14:paraId="703F3841" w14:textId="01F712A4" w:rsidR="0086043F" w:rsidRPr="001A4BF9" w:rsidRDefault="0086043F" w:rsidP="0032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  <w:sz w:val="24"/>
                <w:szCs w:val="24"/>
              </w:rPr>
            </w:pPr>
            <w:r w:rsidRPr="001A4BF9">
              <w:rPr>
                <w:color w:val="C45911" w:themeColor="accent2" w:themeShade="BF"/>
                <w:sz w:val="24"/>
                <w:szCs w:val="24"/>
              </w:rPr>
              <w:t>Time</w:t>
            </w:r>
            <w:r w:rsidR="001170E9">
              <w:rPr>
                <w:color w:val="C45911" w:themeColor="accent2" w:themeShade="BF"/>
                <w:sz w:val="24"/>
                <w:szCs w:val="24"/>
              </w:rPr>
              <w:t xml:space="preserve"> (EST)</w:t>
            </w:r>
          </w:p>
        </w:tc>
      </w:tr>
      <w:tr w:rsidR="0086043F" w:rsidRPr="001A4BF9" w14:paraId="51419A3B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pct"/>
          </w:tcPr>
          <w:p w14:paraId="67C2C3D2" w14:textId="192C6AA8" w:rsidR="0086043F" w:rsidRPr="001A4BF9" w:rsidRDefault="001170E9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Short Course 401: Bridging the Gap: A Model Comprehensive Exam for Transitioning </w:t>
            </w:r>
            <w:proofErr w:type="gramStart"/>
            <w:r>
              <w:rPr>
                <w:b w:val="0"/>
                <w:bCs w:val="0"/>
              </w:rPr>
              <w:t>From</w:t>
            </w:r>
            <w:proofErr w:type="gramEnd"/>
            <w:r>
              <w:rPr>
                <w:b w:val="0"/>
                <w:bCs w:val="0"/>
              </w:rPr>
              <w:t xml:space="preserve"> Classroom to Fieldwork</w:t>
            </w:r>
          </w:p>
        </w:tc>
        <w:tc>
          <w:tcPr>
            <w:tcW w:w="780" w:type="pct"/>
          </w:tcPr>
          <w:p w14:paraId="35DF4407" w14:textId="11030DF8" w:rsidR="0086043F" w:rsidRPr="001A4BF9" w:rsidRDefault="001170E9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12:00-1:00 pm</w:t>
            </w:r>
          </w:p>
        </w:tc>
      </w:tr>
      <w:tr w:rsidR="0086043F" w:rsidRPr="001A4BF9" w14:paraId="7D3F2F1B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pct"/>
          </w:tcPr>
          <w:p w14:paraId="5CC6B388" w14:textId="3096CBB5" w:rsidR="0086043F" w:rsidRPr="001A4BF9" w:rsidRDefault="001170E9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402: Facilitate Innovative Entry-Level Doctoral Capstones to Align with AOTA’s Vision 2025 Using Human-Centered Design Framework</w:t>
            </w:r>
          </w:p>
        </w:tc>
        <w:tc>
          <w:tcPr>
            <w:tcW w:w="780" w:type="pct"/>
          </w:tcPr>
          <w:p w14:paraId="4DE24A0A" w14:textId="12218E62" w:rsidR="0086043F" w:rsidRPr="001A4BF9" w:rsidRDefault="001170E9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12:00- 1:00 pm</w:t>
            </w:r>
          </w:p>
        </w:tc>
      </w:tr>
      <w:tr w:rsidR="0086043F" w:rsidRPr="001A4BF9" w14:paraId="3F6E1B74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pct"/>
          </w:tcPr>
          <w:p w14:paraId="7BFF17F7" w14:textId="10664FA4" w:rsidR="0086043F" w:rsidRPr="001A4BF9" w:rsidRDefault="001170E9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413: Developing an Online Platform for Structured Case Clinical Simulation to Foster Clinical Competency &amp; Evaluate Clinical Reasoning</w:t>
            </w:r>
          </w:p>
        </w:tc>
        <w:tc>
          <w:tcPr>
            <w:tcW w:w="780" w:type="pct"/>
          </w:tcPr>
          <w:p w14:paraId="044753FF" w14:textId="11BE1967" w:rsidR="0086043F" w:rsidRPr="001A4BF9" w:rsidRDefault="001170E9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3:15- 4:15 pm</w:t>
            </w:r>
          </w:p>
        </w:tc>
      </w:tr>
      <w:tr w:rsidR="00E14CAD" w:rsidRPr="001A4BF9" w14:paraId="2EBCAC36" w14:textId="77777777" w:rsidTr="001A4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pct"/>
          </w:tcPr>
          <w:p w14:paraId="03C86AAB" w14:textId="7E2FCE67" w:rsidR="00E14CAD" w:rsidRPr="001A4BF9" w:rsidRDefault="001170E9" w:rsidP="003219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Course 414: Developing a Doctoral Capstone Project Process: Reflections at the 5-Year Mark</w:t>
            </w:r>
          </w:p>
        </w:tc>
        <w:tc>
          <w:tcPr>
            <w:tcW w:w="780" w:type="pct"/>
          </w:tcPr>
          <w:p w14:paraId="3AB0E136" w14:textId="564BC524" w:rsidR="00E14CAD" w:rsidRPr="001A4BF9" w:rsidRDefault="001170E9" w:rsidP="0032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3:!</w:t>
            </w:r>
            <w:proofErr w:type="gramEnd"/>
            <w:r>
              <w:t>5- 4:15 pm</w:t>
            </w:r>
          </w:p>
        </w:tc>
      </w:tr>
      <w:bookmarkEnd w:id="0"/>
    </w:tbl>
    <w:p w14:paraId="4A6D7662" w14:textId="2DC6F720" w:rsidR="00EE1829" w:rsidRPr="001A4BF9" w:rsidRDefault="00EE1829" w:rsidP="004E057F">
      <w:pPr>
        <w:spacing w:after="0"/>
        <w:rPr>
          <w:i/>
          <w:iCs/>
          <w:color w:val="C45911" w:themeColor="accent2" w:themeShade="BF"/>
        </w:rPr>
      </w:pPr>
    </w:p>
    <w:sectPr w:rsidR="00EE1829" w:rsidRPr="001A4BF9" w:rsidSect="004E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AC597" w14:textId="77777777" w:rsidR="008816F3" w:rsidRDefault="008816F3" w:rsidP="008816F3">
      <w:pPr>
        <w:spacing w:after="0" w:line="240" w:lineRule="auto"/>
      </w:pPr>
      <w:r>
        <w:separator/>
      </w:r>
    </w:p>
  </w:endnote>
  <w:endnote w:type="continuationSeparator" w:id="0">
    <w:p w14:paraId="7A7B5F37" w14:textId="77777777" w:rsidR="008816F3" w:rsidRDefault="008816F3" w:rsidP="008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E4933" w14:textId="77777777" w:rsidR="00B144A5" w:rsidRDefault="00B14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3604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CCE66" w14:textId="77777777" w:rsidR="00E30A73" w:rsidRDefault="00E30A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F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76CD22" w14:textId="77777777" w:rsidR="008816F3" w:rsidRDefault="00881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9F2D6" w14:textId="77777777" w:rsidR="00B144A5" w:rsidRDefault="00B14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FE5EE" w14:textId="77777777" w:rsidR="008816F3" w:rsidRDefault="008816F3" w:rsidP="008816F3">
      <w:pPr>
        <w:spacing w:after="0" w:line="240" w:lineRule="auto"/>
      </w:pPr>
      <w:r>
        <w:separator/>
      </w:r>
    </w:p>
  </w:footnote>
  <w:footnote w:type="continuationSeparator" w:id="0">
    <w:p w14:paraId="0F436214" w14:textId="77777777" w:rsidR="008816F3" w:rsidRDefault="008816F3" w:rsidP="0088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3C10" w14:textId="00D7CA6E" w:rsidR="00B144A5" w:rsidRDefault="003E6314">
    <w:pPr>
      <w:pStyle w:val="Header"/>
    </w:pPr>
    <w:r>
      <w:rPr>
        <w:noProof/>
      </w:rPr>
      <w:pict w14:anchorId="717D9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AOTA-event-icon-100x100.ios-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5EDB5" w14:textId="79AE8271" w:rsidR="00CC4AAF" w:rsidRDefault="003E6314">
    <w:pPr>
      <w:pStyle w:val="Header"/>
    </w:pPr>
    <w:r>
      <w:rPr>
        <w:noProof/>
      </w:rPr>
      <w:pict w14:anchorId="36CF3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AOTA-event-icon-100x100.ios-2x" gain="19661f" blacklevel="22938f"/>
          <w10:wrap anchorx="margin" anchory="margin"/>
        </v:shape>
      </w:pict>
    </w:r>
    <w:r w:rsidR="00CC4AAF">
      <w:tab/>
    </w:r>
    <w:r w:rsidR="00CC4AAF">
      <w:tab/>
    </w:r>
    <w:r w:rsidR="00CC4AAF">
      <w:tab/>
    </w:r>
    <w:r w:rsidR="00CC4A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9D83" w14:textId="0FA5B9C9" w:rsidR="00B144A5" w:rsidRDefault="003E6314">
    <w:pPr>
      <w:pStyle w:val="Header"/>
    </w:pPr>
    <w:r>
      <w:rPr>
        <w:noProof/>
      </w:rPr>
      <w:pict w14:anchorId="63D51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AOTA-event-icon-100x100.ios-2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E44"/>
    <w:multiLevelType w:val="hybridMultilevel"/>
    <w:tmpl w:val="D6E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F3"/>
    <w:rsid w:val="001170E9"/>
    <w:rsid w:val="00183926"/>
    <w:rsid w:val="001A4BF9"/>
    <w:rsid w:val="001F295D"/>
    <w:rsid w:val="002A2F21"/>
    <w:rsid w:val="003E6314"/>
    <w:rsid w:val="004E057F"/>
    <w:rsid w:val="00520E06"/>
    <w:rsid w:val="0063637E"/>
    <w:rsid w:val="00682FB1"/>
    <w:rsid w:val="007C31DE"/>
    <w:rsid w:val="0086043F"/>
    <w:rsid w:val="008816F3"/>
    <w:rsid w:val="00A02AFE"/>
    <w:rsid w:val="00B144A5"/>
    <w:rsid w:val="00BB4941"/>
    <w:rsid w:val="00C805A2"/>
    <w:rsid w:val="00CC4AAF"/>
    <w:rsid w:val="00CD50F8"/>
    <w:rsid w:val="00D2696F"/>
    <w:rsid w:val="00DF415E"/>
    <w:rsid w:val="00E14CAD"/>
    <w:rsid w:val="00E30A73"/>
    <w:rsid w:val="00E61245"/>
    <w:rsid w:val="00EC3808"/>
    <w:rsid w:val="00EE1829"/>
    <w:rsid w:val="00E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8580A27"/>
  <w15:chartTrackingRefBased/>
  <w15:docId w15:val="{1ED303D1-8071-4E82-9675-3D1581BD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F3"/>
  </w:style>
  <w:style w:type="paragraph" w:styleId="Footer">
    <w:name w:val="footer"/>
    <w:basedOn w:val="Normal"/>
    <w:link w:val="FooterChar"/>
    <w:uiPriority w:val="99"/>
    <w:unhideWhenUsed/>
    <w:rsid w:val="0088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F3"/>
  </w:style>
  <w:style w:type="table" w:styleId="TableGrid">
    <w:name w:val="Table Grid"/>
    <w:basedOn w:val="TableNormal"/>
    <w:uiPriority w:val="39"/>
    <w:rsid w:val="008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4E057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8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329">
          <w:marLeft w:val="0"/>
          <w:marRight w:val="0"/>
          <w:marTop w:val="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 Briggs</dc:creator>
  <cp:keywords/>
  <dc:description/>
  <cp:lastModifiedBy>Piernik-Yoder, Bridgett</cp:lastModifiedBy>
  <cp:revision>3</cp:revision>
  <cp:lastPrinted>2021-04-06T19:10:00Z</cp:lastPrinted>
  <dcterms:created xsi:type="dcterms:W3CDTF">2021-04-06T17:59:00Z</dcterms:created>
  <dcterms:modified xsi:type="dcterms:W3CDTF">2021-04-06T19:11:00Z</dcterms:modified>
</cp:coreProperties>
</file>