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C435" w14:textId="77777777" w:rsidR="002C6156" w:rsidRDefault="008574BA" w:rsidP="00363E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D1858" wp14:editId="55E12AF8">
                <wp:simplePos x="0" y="0"/>
                <wp:positionH relativeFrom="margin">
                  <wp:posOffset>-276225</wp:posOffset>
                </wp:positionH>
                <wp:positionV relativeFrom="paragraph">
                  <wp:posOffset>276226</wp:posOffset>
                </wp:positionV>
                <wp:extent cx="6983845" cy="5505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845" cy="550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AD8B4" w14:textId="57A312D0" w:rsidR="00AA6B87" w:rsidRPr="00B66917" w:rsidRDefault="00C725D1" w:rsidP="00AA6B87">
                            <w:pPr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56"/>
                                <w:szCs w:val="56"/>
                              </w:rPr>
                            </w:pPr>
                            <w:r w:rsidRPr="00B66917"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56"/>
                                <w:szCs w:val="56"/>
                              </w:rPr>
                              <w:t>Framework for Occupational Therapy Curriculum Design</w:t>
                            </w:r>
                            <w:r w:rsidR="00A57890" w:rsidRPr="00B66917"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56"/>
                                <w:szCs w:val="56"/>
                              </w:rPr>
                              <w:t xml:space="preserve"> Workshop</w:t>
                            </w:r>
                            <w:r w:rsidR="00C50EBF"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  <w:p w14:paraId="0718501B" w14:textId="77777777" w:rsidR="00AA6B87" w:rsidRPr="00E3035C" w:rsidRDefault="00AA6B87" w:rsidP="00AA6B87">
                            <w:pPr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1107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6"/>
                              <w:gridCol w:w="9704"/>
                            </w:tblGrid>
                            <w:tr w:rsidR="00E3035C" w:rsidRPr="00E3035C" w14:paraId="4935ACE0" w14:textId="77777777" w:rsidTr="00E3035C">
                              <w:tc>
                                <w:tcPr>
                                  <w:tcW w:w="135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65786A1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Dates:</w:t>
                                  </w:r>
                                </w:p>
                                <w:p w14:paraId="66D478F8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031C1ED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1CC3691" w14:textId="77777777" w:rsidR="007A115A" w:rsidRDefault="007A115A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4AC2519" w14:textId="000E7F63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Time:</w:t>
                                  </w:r>
                                </w:p>
                                <w:p w14:paraId="5B17E470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10ACBBF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Fee:</w:t>
                                  </w:r>
                                </w:p>
                                <w:p w14:paraId="66371C80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B4D4A97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CE:</w:t>
                                  </w:r>
                                </w:p>
                                <w:p w14:paraId="0F3378DF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4B0B9C9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Platform:</w:t>
                                  </w:r>
                                </w:p>
                                <w:p w14:paraId="4AD42564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7AB5135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Register:</w:t>
                                  </w:r>
                                </w:p>
                                <w:p w14:paraId="12573CF7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7CA99FC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Overview</w:t>
                                  </w:r>
                                </w:p>
                                <w:p w14:paraId="7282329C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DC7141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F1715A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260A0BC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Learning Objectives</w:t>
                                  </w:r>
                                </w:p>
                                <w:p w14:paraId="70032229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42853E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9FE6939" w14:textId="48E72C21" w:rsidR="00E3035C" w:rsidRPr="00E3035C" w:rsidRDefault="0088583A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Workshop 1: </w:t>
                                  </w:r>
                                  <w:r w:rsidR="008F6913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March 13 &amp;14, 2023</w:t>
                                  </w:r>
                                </w:p>
                                <w:p w14:paraId="440E07CC" w14:textId="6FE9C393" w:rsidR="001A76EE" w:rsidRPr="00C50EBF" w:rsidRDefault="0088583A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Workshop 2: </w:t>
                                  </w:r>
                                  <w:r w:rsidR="008F6913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May 8 &amp; 9, 2023</w:t>
                                  </w:r>
                                  <w:r w:rsidR="00C50EBF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5326D92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69B53F" w14:textId="77777777" w:rsidR="009E0A30" w:rsidRDefault="009E0A30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D9E9142" w14:textId="1BB7CE15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3.5 hours each </w:t>
                                  </w:r>
                                  <w:r w:rsidR="00751AA4"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day:</w:t>
                                  </w:r>
                                  <w:r w:rsidR="00751AA4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12:30-</w:t>
                                  </w:r>
                                  <w:r w:rsidR="00F24B2B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4 </w:t>
                                  </w:r>
                                  <w:r w:rsidR="00F24B2B"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p.m.</w:t>
                                  </w: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51AA4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astern</w:t>
                                  </w:r>
                                  <w:r w:rsidR="00751AA4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7737754D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59C1392" w14:textId="61B4D2E5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8255D2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180</w:t>
                                  </w:r>
                                </w:p>
                                <w:p w14:paraId="6FA7809B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FDBFD6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6 contact hours  </w:t>
                                  </w:r>
                                </w:p>
                                <w:p w14:paraId="2CB51C3B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3B08D2B5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Zoom webinar     </w:t>
                                  </w:r>
                                </w:p>
                                <w:p w14:paraId="5C884A56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398A440" w14:textId="6430D79E" w:rsidR="00E3035C" w:rsidRPr="009B0B85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Onlin</w:t>
                                  </w:r>
                                  <w:r w:rsidR="009B0B85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e: </w:t>
                                  </w: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F6913">
                                    <w:t xml:space="preserve"> </w:t>
                                  </w:r>
                                  <w:r w:rsidR="009B0B85" w:rsidRPr="009B0B85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B9006B" w:rsidRPr="00C6676E">
                                      <w:rPr>
                                        <w:rStyle w:val="Hyperlink"/>
                                        <w:rFonts w:ascii="Arial" w:hAnsi="Arial" w:cs="Times New Roman (Body CS)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https://myaota.aota.org/conference/Default.aspx?confcode=sc23_fcw_spring</w:t>
                                    </w:r>
                                  </w:hyperlink>
                                  <w:r w:rsidR="00B9006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1E21161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8C17FE5" w14:textId="4D722F6C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A Framework for Occupational Therapy Curriculum Design (AOTA, 2021) is a document created by a task group charged by the AOTA Commission on Education to provide resources for curricular development for occupational therapy and occupational therapy assistant programs. </w:t>
                                  </w:r>
                                </w:p>
                                <w:p w14:paraId="52543CDF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  </w:t>
                                  </w:r>
                                </w:p>
                                <w:p w14:paraId="04B01833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By the end of this workshop, participants will:</w:t>
                                  </w:r>
                                </w:p>
                                <w:p w14:paraId="729D0031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1. Understand four essential steps for occupational therapy and occupational therapy assistant curriculum design at all degree levels.</w:t>
                                  </w:r>
                                </w:p>
                                <w:p w14:paraId="0C1D4354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2. Identify influential factors that should be considered throughout the curriculum design process.</w:t>
                                  </w:r>
                                </w:p>
                                <w:p w14:paraId="59AC93CE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3. Apply curriculum design principles within the context of building an example curriculum in preparation for applying lessons learned to their own program following the institute.</w:t>
                                  </w:r>
                                </w:p>
                                <w:p w14:paraId="4CAF18B5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453AD8B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A76EE" w:rsidRPr="00E3035C" w14:paraId="539EC40F" w14:textId="77777777" w:rsidTr="00E3035C">
                              <w:tc>
                                <w:tcPr>
                                  <w:tcW w:w="135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F0DBCC9" w14:textId="1832161A" w:rsidR="001A76EE" w:rsidRPr="00E3035C" w:rsidRDefault="00F24B2B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Instructors</w:t>
                                  </w:r>
                                </w:p>
                              </w:tc>
                              <w:tc>
                                <w:tcPr>
                                  <w:tcW w:w="972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D10411C" w14:textId="7D9A7057" w:rsidR="001A76EE" w:rsidRDefault="00F24B2B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24B2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Amanda K. Giles, OTD, </w:t>
                                  </w:r>
                                  <w:proofErr w:type="spellStart"/>
                                  <w:r w:rsidRPr="00F24B2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OTR</w:t>
                                  </w:r>
                                  <w:proofErr w:type="spellEnd"/>
                                  <w:r w:rsidRPr="00F24B2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/L, FAOTA &amp; Tiffany Bolton, OTD, OTR/L</w:t>
                                  </w:r>
                                </w:p>
                              </w:tc>
                            </w:tr>
                          </w:tbl>
                          <w:p w14:paraId="1F581018" w14:textId="77777777" w:rsidR="00AA6B87" w:rsidRPr="008574BA" w:rsidRDefault="00AA6B87">
                            <w:pPr>
                              <w:rPr>
                                <w:color w:val="DB49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D18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1.75pt;margin-top:21.75pt;width:549.9pt;height:4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" filled="f" stroked="f" strokeweight=".5pt">
                <v:textbox>
                  <w:txbxContent>
                    <w:p w14:paraId="5CBAD8B4" w14:textId="57A312D0" w:rsidR="00AA6B87" w:rsidRPr="00B66917" w:rsidRDefault="00C725D1" w:rsidP="00AA6B87">
                      <w:pPr>
                        <w:rPr>
                          <w:rFonts w:ascii="Arial" w:hAnsi="Arial" w:cs="Times New Roman (Body CS)"/>
                          <w:b/>
                          <w:color w:val="DB4936"/>
                          <w:sz w:val="56"/>
                          <w:szCs w:val="56"/>
                        </w:rPr>
                      </w:pPr>
                      <w:r w:rsidRPr="00B66917">
                        <w:rPr>
                          <w:rFonts w:ascii="Arial" w:hAnsi="Arial" w:cs="Times New Roman (Body CS)"/>
                          <w:b/>
                          <w:color w:val="DB4936"/>
                          <w:sz w:val="56"/>
                          <w:szCs w:val="56"/>
                        </w:rPr>
                        <w:t>Framework for Occupational Therapy Curriculum Design</w:t>
                      </w:r>
                      <w:r w:rsidR="00A57890" w:rsidRPr="00B66917">
                        <w:rPr>
                          <w:rFonts w:ascii="Arial" w:hAnsi="Arial" w:cs="Times New Roman (Body CS)"/>
                          <w:b/>
                          <w:color w:val="DB4936"/>
                          <w:sz w:val="56"/>
                          <w:szCs w:val="56"/>
                        </w:rPr>
                        <w:t xml:space="preserve"> Workshop</w:t>
                      </w:r>
                      <w:r w:rsidR="00C50EBF">
                        <w:rPr>
                          <w:rFonts w:ascii="Arial" w:hAnsi="Arial" w:cs="Times New Roman (Body CS)"/>
                          <w:b/>
                          <w:color w:val="DB4936"/>
                          <w:sz w:val="56"/>
                          <w:szCs w:val="56"/>
                        </w:rPr>
                        <w:t>s</w:t>
                      </w:r>
                    </w:p>
                    <w:p w14:paraId="0718501B" w14:textId="77777777" w:rsidR="00AA6B87" w:rsidRPr="00E3035C" w:rsidRDefault="00AA6B87" w:rsidP="00AA6B87">
                      <w:pPr>
                        <w:rPr>
                          <w:rFonts w:ascii="Arial" w:hAnsi="Arial" w:cs="Times New Roman (Body CS)"/>
                          <w:b/>
                          <w:color w:val="DB4936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1107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6"/>
                        <w:gridCol w:w="9704"/>
                      </w:tblGrid>
                      <w:tr w:rsidR="00E3035C" w:rsidRPr="00E3035C" w14:paraId="4935ACE0" w14:textId="77777777" w:rsidTr="00E3035C">
                        <w:tc>
                          <w:tcPr>
                            <w:tcW w:w="135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65786A1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Dates:</w:t>
                            </w:r>
                          </w:p>
                          <w:p w14:paraId="66D478F8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31C1ED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1CC3691" w14:textId="77777777" w:rsidR="007A115A" w:rsidRDefault="007A115A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AC2519" w14:textId="000E7F63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Time:</w:t>
                            </w:r>
                          </w:p>
                          <w:p w14:paraId="5B17E470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10ACBBF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Fee:</w:t>
                            </w:r>
                          </w:p>
                          <w:p w14:paraId="66371C80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B4D4A97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CE:</w:t>
                            </w:r>
                          </w:p>
                          <w:p w14:paraId="0F3378DF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4B0B9C9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Platform:</w:t>
                            </w:r>
                          </w:p>
                          <w:p w14:paraId="4AD42564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AB5135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Register:</w:t>
                            </w:r>
                          </w:p>
                          <w:p w14:paraId="12573CF7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CA99FC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Overview</w:t>
                            </w:r>
                          </w:p>
                          <w:p w14:paraId="7282329C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DC7141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F1715A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260A0BC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Learning Objectives</w:t>
                            </w:r>
                          </w:p>
                          <w:p w14:paraId="70032229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42853E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72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9FE6939" w14:textId="48E72C21" w:rsidR="00E3035C" w:rsidRPr="00E3035C" w:rsidRDefault="0088583A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Workshop 1: </w:t>
                            </w:r>
                            <w:r w:rsidR="008F6913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March 13 &amp;14, 2023</w:t>
                            </w:r>
                          </w:p>
                          <w:p w14:paraId="440E07CC" w14:textId="6FE9C393" w:rsidR="001A76EE" w:rsidRPr="00C50EBF" w:rsidRDefault="0088583A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Workshop 2: </w:t>
                            </w:r>
                            <w:r w:rsidR="008F6913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May 8 &amp; 9, 2023</w:t>
                            </w:r>
                            <w:r w:rsidR="00C50EBF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326D92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7569B53F" w14:textId="77777777" w:rsidR="009E0A30" w:rsidRDefault="009E0A30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6D9E9142" w14:textId="1BB7CE15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3.5 hours each </w:t>
                            </w:r>
                            <w:r w:rsidR="00751AA4"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day:</w:t>
                            </w:r>
                            <w:r w:rsidR="00751AA4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12:30-</w:t>
                            </w:r>
                            <w:r w:rsidR="00F24B2B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4 </w:t>
                            </w:r>
                            <w:r w:rsidR="00F24B2B"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p.m.</w:t>
                            </w: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1AA4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e</w:t>
                            </w: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astern</w:t>
                            </w:r>
                            <w:r w:rsidR="00751AA4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37754D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259C1392" w14:textId="61B4D2E5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$</w:t>
                            </w:r>
                            <w:r w:rsidR="008255D2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180</w:t>
                            </w:r>
                          </w:p>
                          <w:p w14:paraId="6FA7809B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07FDBFD6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6 contact hours  </w:t>
                            </w:r>
                          </w:p>
                          <w:p w14:paraId="2CB51C3B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B08D2B5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Zoom webinar     </w:t>
                            </w:r>
                          </w:p>
                          <w:p w14:paraId="5C884A56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7398A440" w14:textId="6430D79E" w:rsidR="00E3035C" w:rsidRPr="009B0B85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Onlin</w:t>
                            </w:r>
                            <w:r w:rsidR="009B0B85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e: </w:t>
                            </w: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6913">
                              <w:t xml:space="preserve"> </w:t>
                            </w:r>
                            <w:r w:rsidR="009B0B85" w:rsidRPr="009B0B85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="00B9006B" w:rsidRPr="00C6676E">
                                <w:rPr>
                                  <w:rStyle w:val="Hyperlink"/>
                                  <w:rFonts w:ascii="Arial" w:hAnsi="Arial" w:cs="Times New Roman (Body CS)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https://myaota.aota.org/conference/Default.aspx?confcode=sc23_fcw_spring</w:t>
                              </w:r>
                            </w:hyperlink>
                            <w:r w:rsidR="00B9006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E21161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18C17FE5" w14:textId="4D722F6C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A Framework for Occupational Therapy Curriculum Design (AOTA, 2021) is a document created by a task group charged by the AOTA Commission on Education to provide resources for curricular development for occupational therapy and occupational therapy assistant programs. </w:t>
                            </w:r>
                          </w:p>
                          <w:p w14:paraId="52543CDF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  </w:t>
                            </w:r>
                          </w:p>
                          <w:p w14:paraId="04B01833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By the end of this workshop, participants will:</w:t>
                            </w:r>
                          </w:p>
                          <w:p w14:paraId="729D0031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1. Understand four essential steps for occupational therapy and occupational therapy assistant curriculum design at all degree levels.</w:t>
                            </w:r>
                          </w:p>
                          <w:p w14:paraId="0C1D4354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2. Identify influential factors that should be considered throughout the curriculum design process.</w:t>
                            </w:r>
                          </w:p>
                          <w:p w14:paraId="59AC93CE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3. Apply curriculum design principles within the context of building an example curriculum in preparation for applying lessons learned to their own program following the institute.</w:t>
                            </w:r>
                          </w:p>
                          <w:p w14:paraId="4CAF18B5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7453AD8B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A76EE" w:rsidRPr="00E3035C" w14:paraId="539EC40F" w14:textId="77777777" w:rsidTr="00E3035C">
                        <w:tc>
                          <w:tcPr>
                            <w:tcW w:w="135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F0DBCC9" w14:textId="1832161A" w:rsidR="001A76EE" w:rsidRPr="00E3035C" w:rsidRDefault="00F24B2B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Instructors</w:t>
                            </w:r>
                          </w:p>
                        </w:tc>
                        <w:tc>
                          <w:tcPr>
                            <w:tcW w:w="972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D10411C" w14:textId="7D9A7057" w:rsidR="001A76EE" w:rsidRDefault="00F24B2B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24B2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Amanda K. Giles, OTD, </w:t>
                            </w:r>
                            <w:proofErr w:type="spellStart"/>
                            <w:r w:rsidRPr="00F24B2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OTR</w:t>
                            </w:r>
                            <w:proofErr w:type="spellEnd"/>
                            <w:r w:rsidRPr="00F24B2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/L, FAOTA &amp; Tiffany Bolton, OTD, OTR/L</w:t>
                            </w:r>
                          </w:p>
                        </w:tc>
                      </w:tr>
                    </w:tbl>
                    <w:p w14:paraId="1F581018" w14:textId="77777777" w:rsidR="00AA6B87" w:rsidRPr="008574BA" w:rsidRDefault="00AA6B87">
                      <w:pPr>
                        <w:rPr>
                          <w:color w:val="DB49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EA6F3E0" wp14:editId="05E68B68">
                <wp:simplePos x="0" y="0"/>
                <wp:positionH relativeFrom="column">
                  <wp:posOffset>-161636</wp:posOffset>
                </wp:positionH>
                <wp:positionV relativeFrom="paragraph">
                  <wp:posOffset>-865909</wp:posOffset>
                </wp:positionV>
                <wp:extent cx="7333672" cy="128385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672" cy="1283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F9769" id="Rectangle 2" o:spid="_x0000_s1026" style="position:absolute;margin-left:-12.75pt;margin-top:-68.2pt;width:577.45pt;height:101.1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" fillcolor="white [3212]" stroked="f" strokeweight="1pt"/>
            </w:pict>
          </mc:Fallback>
        </mc:AlternateContent>
      </w:r>
      <w:r w:rsidRPr="00FA38DF">
        <w:rPr>
          <w:noProof/>
        </w:rPr>
        <w:drawing>
          <wp:anchor distT="0" distB="0" distL="114300" distR="114300" simplePos="0" relativeHeight="251658240" behindDoc="0" locked="0" layoutInCell="1" allowOverlap="1" wp14:anchorId="787EBCA4" wp14:editId="3117D1B2">
            <wp:simplePos x="0" y="0"/>
            <wp:positionH relativeFrom="margin">
              <wp:posOffset>-457200</wp:posOffset>
            </wp:positionH>
            <wp:positionV relativeFrom="margin">
              <wp:posOffset>-1143000</wp:posOffset>
            </wp:positionV>
            <wp:extent cx="7772400" cy="10058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6156" w:rsidSect="00AF24C0">
      <w:headerReference w:type="default" r:id="rId13"/>
      <w:pgSz w:w="12240" w:h="15840"/>
      <w:pgMar w:top="1800" w:right="720" w:bottom="936" w:left="720" w:header="806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9740" w14:textId="77777777" w:rsidR="006407C6" w:rsidRDefault="006407C6" w:rsidP="00AA6B87">
      <w:r>
        <w:separator/>
      </w:r>
    </w:p>
  </w:endnote>
  <w:endnote w:type="continuationSeparator" w:id="0">
    <w:p w14:paraId="7DFFAF66" w14:textId="77777777" w:rsidR="006407C6" w:rsidRDefault="006407C6" w:rsidP="00AA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9F21" w14:textId="77777777" w:rsidR="006407C6" w:rsidRDefault="006407C6" w:rsidP="00AA6B87">
      <w:r>
        <w:separator/>
      </w:r>
    </w:p>
  </w:footnote>
  <w:footnote w:type="continuationSeparator" w:id="0">
    <w:p w14:paraId="6630B8B2" w14:textId="77777777" w:rsidR="006407C6" w:rsidRDefault="006407C6" w:rsidP="00AA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75F0" w14:textId="77777777" w:rsidR="008F594E" w:rsidRDefault="008F594E" w:rsidP="000D0039">
    <w:pPr>
      <w:pStyle w:val="Header"/>
      <w:jc w:val="right"/>
    </w:pPr>
    <w:r w:rsidRPr="00157024">
      <w:rPr>
        <w:noProof/>
        <w:vertAlign w:val="subscript"/>
      </w:rPr>
      <w:drawing>
        <wp:inline distT="0" distB="0" distL="0" distR="0" wp14:anchorId="020D43DC" wp14:editId="51F1047F">
          <wp:extent cx="708583" cy="261783"/>
          <wp:effectExtent l="0" t="0" r="3175" b="508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OTA_Full Color Logo_CMYK_vFINAL_APPROV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35" cy="28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251F13" w14:textId="77777777" w:rsidR="008F594E" w:rsidRDefault="008F59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46511C" wp14:editId="72A268E6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880225" cy="0"/>
              <wp:effectExtent l="0" t="0" r="15875" b="1270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17F5A6" id="Straight Connector 3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pt" to="541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" strokecolor="gray [162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2572"/>
    <w:multiLevelType w:val="hybridMultilevel"/>
    <w:tmpl w:val="AFBEB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4F6E"/>
    <w:multiLevelType w:val="hybridMultilevel"/>
    <w:tmpl w:val="0F68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3B10"/>
    <w:multiLevelType w:val="hybridMultilevel"/>
    <w:tmpl w:val="152C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41675"/>
    <w:multiLevelType w:val="hybridMultilevel"/>
    <w:tmpl w:val="573E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7508E"/>
    <w:multiLevelType w:val="hybridMultilevel"/>
    <w:tmpl w:val="43FC9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A643CC"/>
    <w:multiLevelType w:val="hybridMultilevel"/>
    <w:tmpl w:val="36F0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975AD"/>
    <w:multiLevelType w:val="hybridMultilevel"/>
    <w:tmpl w:val="9CA4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812B2"/>
    <w:multiLevelType w:val="hybridMultilevel"/>
    <w:tmpl w:val="B754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47492">
    <w:abstractNumId w:val="6"/>
  </w:num>
  <w:num w:numId="2" w16cid:durableId="1863666016">
    <w:abstractNumId w:val="7"/>
  </w:num>
  <w:num w:numId="3" w16cid:durableId="1991787584">
    <w:abstractNumId w:val="2"/>
  </w:num>
  <w:num w:numId="4" w16cid:durableId="1008868753">
    <w:abstractNumId w:val="0"/>
  </w:num>
  <w:num w:numId="5" w16cid:durableId="1777407629">
    <w:abstractNumId w:val="3"/>
  </w:num>
  <w:num w:numId="6" w16cid:durableId="765930878">
    <w:abstractNumId w:val="4"/>
  </w:num>
  <w:num w:numId="7" w16cid:durableId="832987695">
    <w:abstractNumId w:val="1"/>
  </w:num>
  <w:num w:numId="8" w16cid:durableId="3173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68"/>
    <w:rsid w:val="00002B2B"/>
    <w:rsid w:val="000B5076"/>
    <w:rsid w:val="000D0039"/>
    <w:rsid w:val="000D679A"/>
    <w:rsid w:val="001433AD"/>
    <w:rsid w:val="00184D40"/>
    <w:rsid w:val="001A76EE"/>
    <w:rsid w:val="002C6156"/>
    <w:rsid w:val="00363EF1"/>
    <w:rsid w:val="003C4C48"/>
    <w:rsid w:val="00401097"/>
    <w:rsid w:val="004566A5"/>
    <w:rsid w:val="00496590"/>
    <w:rsid w:val="0050416A"/>
    <w:rsid w:val="005257C6"/>
    <w:rsid w:val="005F0709"/>
    <w:rsid w:val="006407C6"/>
    <w:rsid w:val="0068153C"/>
    <w:rsid w:val="006D73F7"/>
    <w:rsid w:val="007165E8"/>
    <w:rsid w:val="00720DB4"/>
    <w:rsid w:val="00751AA4"/>
    <w:rsid w:val="00765EFB"/>
    <w:rsid w:val="00786468"/>
    <w:rsid w:val="007A115A"/>
    <w:rsid w:val="007A28E8"/>
    <w:rsid w:val="007C6599"/>
    <w:rsid w:val="007E4757"/>
    <w:rsid w:val="007E4957"/>
    <w:rsid w:val="008255D2"/>
    <w:rsid w:val="008574BA"/>
    <w:rsid w:val="0088583A"/>
    <w:rsid w:val="008F594E"/>
    <w:rsid w:val="008F6913"/>
    <w:rsid w:val="00926098"/>
    <w:rsid w:val="009A3C79"/>
    <w:rsid w:val="009B0B85"/>
    <w:rsid w:val="009E0A30"/>
    <w:rsid w:val="00A4269B"/>
    <w:rsid w:val="00A57890"/>
    <w:rsid w:val="00AA6B87"/>
    <w:rsid w:val="00AF24C0"/>
    <w:rsid w:val="00B341DF"/>
    <w:rsid w:val="00B62662"/>
    <w:rsid w:val="00B66917"/>
    <w:rsid w:val="00B9006B"/>
    <w:rsid w:val="00BA5F04"/>
    <w:rsid w:val="00C50EBF"/>
    <w:rsid w:val="00C725D1"/>
    <w:rsid w:val="00C82A38"/>
    <w:rsid w:val="00D35B6E"/>
    <w:rsid w:val="00DF14E8"/>
    <w:rsid w:val="00E06EE5"/>
    <w:rsid w:val="00E3035C"/>
    <w:rsid w:val="00E7294E"/>
    <w:rsid w:val="00ED760B"/>
    <w:rsid w:val="00EE2E8D"/>
    <w:rsid w:val="00F24B2B"/>
    <w:rsid w:val="00FB2FDD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E1B1E"/>
  <w15:chartTrackingRefBased/>
  <w15:docId w15:val="{B4AFB773-FB0A-44D0-9D92-7E7B53A0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076"/>
    <w:rPr>
      <w:rFonts w:ascii="Calibri" w:eastAsia="Calibri" w:hAnsi="Calibri" w:cs="Times New Roman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076"/>
    <w:pPr>
      <w:shd w:val="clear" w:color="auto" w:fill="FFFFFF"/>
      <w:jc w:val="both"/>
      <w:outlineLvl w:val="0"/>
    </w:pPr>
    <w:rPr>
      <w:rFonts w:ascii="Arial" w:eastAsia="Times New Roman" w:hAnsi="Arial" w:cs="Arial"/>
      <w:b/>
      <w:color w:val="E05A35"/>
      <w:sz w:val="24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076"/>
    <w:pPr>
      <w:keepNext/>
      <w:keepLines/>
      <w:shd w:val="clear" w:color="auto" w:fill="FFFFFF"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E8"/>
    <w:pPr>
      <w:keepNext/>
      <w:keepLines/>
      <w:shd w:val="clear" w:color="auto" w:fill="FFFFFF"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B8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A6B87"/>
  </w:style>
  <w:style w:type="paragraph" w:styleId="Footer">
    <w:name w:val="footer"/>
    <w:basedOn w:val="Normal"/>
    <w:link w:val="FooterChar"/>
    <w:uiPriority w:val="99"/>
    <w:unhideWhenUsed/>
    <w:rsid w:val="00AA6B8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A6B87"/>
  </w:style>
  <w:style w:type="paragraph" w:customStyle="1" w:styleId="CoverPageTitle">
    <w:name w:val="Cover Page Title"/>
    <w:basedOn w:val="Normal"/>
    <w:qFormat/>
    <w:rsid w:val="00184D40"/>
    <w:rPr>
      <w:rFonts w:ascii="Arial" w:hAnsi="Arial" w:cs="Times New Roman (Body CS)"/>
      <w:b/>
      <w:color w:val="FFFFFF"/>
      <w:sz w:val="72"/>
    </w:rPr>
  </w:style>
  <w:style w:type="paragraph" w:customStyle="1" w:styleId="CoverPageSubtitle">
    <w:name w:val="Cover Page Subtitle"/>
    <w:basedOn w:val="Normal"/>
    <w:qFormat/>
    <w:rsid w:val="00184D40"/>
    <w:rPr>
      <w:rFonts w:ascii="Arial" w:hAnsi="Arial" w:cs="Times New Roman (Body CS)"/>
      <w:color w:val="FFFFFF"/>
      <w:sz w:val="56"/>
      <w:szCs w:val="56"/>
    </w:rPr>
  </w:style>
  <w:style w:type="paragraph" w:customStyle="1" w:styleId="CoverPageDate">
    <w:name w:val="Cover Page Date"/>
    <w:basedOn w:val="Normal"/>
    <w:qFormat/>
    <w:rsid w:val="00184D40"/>
    <w:rPr>
      <w:rFonts w:ascii="Arial" w:hAnsi="Arial" w:cs="Times New Roman (Body CS)"/>
      <w:color w:val="FFFFFF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B5076"/>
    <w:rPr>
      <w:rFonts w:ascii="Arial" w:eastAsia="Times New Roman" w:hAnsi="Arial" w:cs="Arial"/>
      <w:b/>
      <w:color w:val="E05A35"/>
      <w:szCs w:val="21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0B5076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0B5076"/>
    <w:pPr>
      <w:shd w:val="clear" w:color="auto" w:fill="FFFFFF"/>
      <w:jc w:val="both"/>
    </w:pPr>
    <w:rPr>
      <w:rFonts w:ascii="Arial" w:hAnsi="Arial" w:cs="Arial"/>
      <w:b/>
      <w:color w:val="E05A35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B5076"/>
    <w:rPr>
      <w:rFonts w:ascii="Arial" w:eastAsia="Calibri" w:hAnsi="Arial" w:cs="Arial"/>
      <w:b/>
      <w:color w:val="E05A35"/>
      <w:sz w:val="44"/>
      <w:szCs w:val="44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0B5076"/>
    <w:pPr>
      <w:shd w:val="clear" w:color="auto" w:fill="FFFFFF"/>
      <w:ind w:left="720"/>
      <w:contextualSpacing/>
      <w:jc w:val="both"/>
    </w:pPr>
    <w:rPr>
      <w:rFonts w:ascii="Arial" w:eastAsia="Times New Roman" w:hAnsi="Arial" w:cs="Arial"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BA5F0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E8"/>
    <w:rPr>
      <w:rFonts w:asciiTheme="majorHAnsi" w:eastAsiaTheme="majorEastAsia" w:hAnsiTheme="majorHAnsi" w:cstheme="majorBidi"/>
      <w:color w:val="1F3763" w:themeColor="accent1" w:themeShade="7F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9B0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aota.aota.org/conference/Default.aspx?confcode=sc23_fcw_spr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aota.aota.org/conference/Default.aspx?confcode=sc23_fcw_sp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files\nharvison\OneDrive%20-%20aota.org\COE\2022%20Orientation%20Manual\docs\Resources\AOTA%20Word%20Cover%20Only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al_x002f_External xmlns="d3c27ade-1e1b-43d6-98cf-3eefdc227b07">Both</Internal_x002f_External>
    <Category xmlns="d3c27ade-1e1b-43d6-98cf-3eefdc227b07">Word</Category>
    <Notes xmlns="d3c27ade-1e1b-43d6-98cf-3eefdc227b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E273883BFD458B4030D0192C2820" ma:contentTypeVersion="7" ma:contentTypeDescription="Create a new document." ma:contentTypeScope="" ma:versionID="cc5f5d6541ebc3c2e768bc26cd78dc46">
  <xsd:schema xmlns:xsd="http://www.w3.org/2001/XMLSchema" xmlns:xs="http://www.w3.org/2001/XMLSchema" xmlns:p="http://schemas.microsoft.com/office/2006/metadata/properties" xmlns:ns2="d3c27ade-1e1b-43d6-98cf-3eefdc227b07" targetNamespace="http://schemas.microsoft.com/office/2006/metadata/properties" ma:root="true" ma:fieldsID="05a354e662918ac6ec4c51b7d947c1a0" ns2:_="">
    <xsd:import namespace="d3c27ade-1e1b-43d6-98cf-3eefdc227b0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Internal_x002f_External" minOccurs="0"/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27ade-1e1b-43d6-98cf-3eefdc227b0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Template Category" ma:format="Dropdown" ma:internalName="Category">
      <xsd:simpleType>
        <xsd:restriction base="dms:Choice">
          <xsd:enumeration value="Letterhead"/>
          <xsd:enumeration value="Powerpoint"/>
          <xsd:enumeration value="Word"/>
          <xsd:enumeration value="Brand"/>
        </xsd:restriction>
      </xsd:simpleType>
    </xsd:element>
    <xsd:element name="Internal_x002f_External" ma:index="9" nillable="true" ma:displayName="Internal/External" ma:description="Used for internal or external " ma:format="Dropdown" ma:internalName="Internal_x002f_External">
      <xsd:simpleType>
        <xsd:restriction base="dms:Choice">
          <xsd:enumeration value="Internal"/>
          <xsd:enumeration value="External"/>
          <xsd:enumeration value="Both"/>
        </xsd:restriction>
      </xsd:simpleType>
    </xsd:element>
    <xsd:element name="Notes" ma:index="10" nillable="true" ma:displayName="Notes" ma:description="Additional notes/comments" ma:format="Dropdown" ma:internalName="Notes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C2AFF-AB6D-4939-8EE1-3E39BE89106C}">
  <ds:schemaRefs>
    <ds:schemaRef ds:uri="http://schemas.microsoft.com/office/2006/metadata/properties"/>
    <ds:schemaRef ds:uri="http://schemas.microsoft.com/office/infopath/2007/PartnerControls"/>
    <ds:schemaRef ds:uri="d3c27ade-1e1b-43d6-98cf-3eefdc227b07"/>
  </ds:schemaRefs>
</ds:datastoreItem>
</file>

<file path=customXml/itemProps2.xml><?xml version="1.0" encoding="utf-8"?>
<ds:datastoreItem xmlns:ds="http://schemas.openxmlformats.org/officeDocument/2006/customXml" ds:itemID="{D33ABA06-5625-4EF3-91EC-9A1AD62DB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E120C-2964-4536-AAAA-017317EC0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27ade-1e1b-43d6-98cf-3eefdc227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AOTA Word Cover Only Document Template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Harvison</dc:creator>
  <cp:keywords/>
  <dc:description/>
  <cp:lastModifiedBy>Neil Harvison</cp:lastModifiedBy>
  <cp:revision>20</cp:revision>
  <dcterms:created xsi:type="dcterms:W3CDTF">2022-07-14T21:06:00Z</dcterms:created>
  <dcterms:modified xsi:type="dcterms:W3CDTF">2023-01-30T19:46:00Z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0x0101003E57E273883BFD458B4030D0192C2820</vt:lpwstr>
  </property>
</Properties>
</file>