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D31E" w14:textId="77777777" w:rsidR="00A557D1" w:rsidRPr="00D9527F" w:rsidRDefault="00D9527F" w:rsidP="00D9527F">
      <w:pPr>
        <w:jc w:val="center"/>
        <w:rPr>
          <w:rFonts w:cstheme="minorHAnsi"/>
          <w:b/>
        </w:rPr>
      </w:pPr>
      <w:r w:rsidRPr="00D9527F">
        <w:rPr>
          <w:rFonts w:cstheme="minorHAnsi"/>
          <w:b/>
        </w:rPr>
        <w:t>Occupational Therapy Doctoral Capstone Bibliography</w:t>
      </w:r>
    </w:p>
    <w:p w14:paraId="50A67180" w14:textId="7F8FC75F" w:rsidR="007D3B86" w:rsidRDefault="007D3B86">
      <w:pPr>
        <w:rPr>
          <w:rFonts w:cstheme="minorHAnsi"/>
          <w:b/>
        </w:rPr>
      </w:pPr>
      <w:r>
        <w:rPr>
          <w:rFonts w:cstheme="minorHAnsi"/>
          <w:b/>
        </w:rPr>
        <w:t>AOTA official document</w:t>
      </w:r>
    </w:p>
    <w:p w14:paraId="49E0714F" w14:textId="2C799A52" w:rsidR="007D3B86" w:rsidRPr="007D3B86" w:rsidRDefault="007D3B86" w:rsidP="007D3B86">
      <w:pPr>
        <w:ind w:left="720" w:hanging="720"/>
        <w:rPr>
          <w:rFonts w:cstheme="minorHAnsi"/>
          <w:bCs/>
        </w:rPr>
      </w:pPr>
      <w:r>
        <w:rPr>
          <w:rFonts w:cstheme="minorHAnsi"/>
          <w:bCs/>
        </w:rPr>
        <w:t xml:space="preserve">American Occupational Therapy Association. (2023) Occupational Therapy Doctoral Capstone: Purpose and Value. </w:t>
      </w:r>
      <w:r w:rsidRPr="007D3B86">
        <w:rPr>
          <w:rFonts w:cstheme="minorHAnsi"/>
          <w:bCs/>
          <w:i/>
          <w:iCs/>
        </w:rPr>
        <w:t>American Journal of Occupational Therapy, 76</w:t>
      </w:r>
      <w:r>
        <w:rPr>
          <w:rFonts w:cstheme="minorHAnsi"/>
          <w:bCs/>
        </w:rPr>
        <w:t xml:space="preserve">(S3), 7613410230. </w:t>
      </w:r>
      <w:hyperlink r:id="rId7" w:history="1">
        <w:r w:rsidRPr="009B6D79">
          <w:rPr>
            <w:rStyle w:val="Hyperlink"/>
            <w:rFonts w:cstheme="minorHAnsi"/>
            <w:bCs/>
          </w:rPr>
          <w:t>https://doi.org/10.5014/ajot.2022.76S3004</w:t>
        </w:r>
      </w:hyperlink>
      <w:r>
        <w:rPr>
          <w:rFonts w:cstheme="minorHAnsi"/>
          <w:bCs/>
        </w:rPr>
        <w:t xml:space="preserve"> </w:t>
      </w:r>
    </w:p>
    <w:p w14:paraId="3FC6147E" w14:textId="1AD0A068" w:rsidR="00D9527F" w:rsidRPr="00D9527F" w:rsidRDefault="00D9527F">
      <w:pPr>
        <w:rPr>
          <w:rFonts w:cstheme="minorHAnsi"/>
          <w:b/>
        </w:rPr>
      </w:pPr>
      <w:r w:rsidRPr="00D9527F">
        <w:rPr>
          <w:rFonts w:cstheme="minorHAnsi"/>
          <w:b/>
        </w:rPr>
        <w:t>Peer-reviewed Journal Articles</w:t>
      </w:r>
      <w:r w:rsidR="00CC3879">
        <w:rPr>
          <w:rFonts w:cstheme="minorHAnsi"/>
          <w:b/>
        </w:rPr>
        <w:t xml:space="preserve"> Specific to OT</w:t>
      </w:r>
      <w:r w:rsidR="00937547">
        <w:rPr>
          <w:rFonts w:cstheme="minorHAnsi"/>
          <w:b/>
        </w:rPr>
        <w:t xml:space="preserve"> Doctoral Capstone</w:t>
      </w:r>
    </w:p>
    <w:p w14:paraId="2D2789D2" w14:textId="6F0E8351" w:rsidR="00DB4792" w:rsidRDefault="00DB4792" w:rsidP="00D9527F">
      <w:pPr>
        <w:ind w:left="720" w:hanging="720"/>
        <w:rPr>
          <w:rFonts w:cstheme="minorHAnsi"/>
        </w:rPr>
      </w:pPr>
      <w:r>
        <w:rPr>
          <w:rFonts w:cstheme="minorHAnsi"/>
        </w:rPr>
        <w:t xml:space="preserve">Clair, S., Corcoran, S., </w:t>
      </w:r>
      <w:proofErr w:type="spellStart"/>
      <w:r>
        <w:rPr>
          <w:rFonts w:cstheme="minorHAnsi"/>
        </w:rPr>
        <w:t>Bubel</w:t>
      </w:r>
      <w:proofErr w:type="spellEnd"/>
      <w:r>
        <w:rPr>
          <w:rFonts w:cstheme="minorHAnsi"/>
        </w:rPr>
        <w:t>, E. &amp; Amini, D. (2022).  A Process Framework for the Education-Focused Capstone: Supporting Expansion and Sustainable Outcomes. J</w:t>
      </w:r>
      <w:r w:rsidRPr="00DB4792">
        <w:rPr>
          <w:rFonts w:cstheme="minorHAnsi"/>
          <w:i/>
          <w:iCs/>
        </w:rPr>
        <w:t>ournal of Occupational Therapy Education, 6</w:t>
      </w:r>
      <w:r>
        <w:rPr>
          <w:rFonts w:cstheme="minorHAnsi"/>
        </w:rPr>
        <w:t>(4).</w:t>
      </w:r>
    </w:p>
    <w:p w14:paraId="2D0D0383" w14:textId="15A319F5" w:rsidR="00D9527F" w:rsidRPr="00D9527F" w:rsidRDefault="00D9527F" w:rsidP="00D9527F">
      <w:pPr>
        <w:ind w:left="720" w:hanging="720"/>
        <w:rPr>
          <w:rFonts w:cstheme="minorHAnsi"/>
        </w:rPr>
      </w:pPr>
      <w:r w:rsidRPr="00D9527F">
        <w:rPr>
          <w:rFonts w:cstheme="minorHAnsi"/>
        </w:rPr>
        <w:t xml:space="preserve">Delbert, T., Stepansky, K., &amp; </w:t>
      </w:r>
      <w:proofErr w:type="spellStart"/>
      <w:r w:rsidRPr="00D9527F">
        <w:rPr>
          <w:rFonts w:cstheme="minorHAnsi"/>
        </w:rPr>
        <w:t>Lekas</w:t>
      </w:r>
      <w:proofErr w:type="spellEnd"/>
      <w:r w:rsidRPr="00D9527F">
        <w:rPr>
          <w:rFonts w:cstheme="minorHAnsi"/>
        </w:rPr>
        <w:t xml:space="preserve">, T. (2020). The S.E.L.F. Approach: Systems and Experiential Learning Framework for Fieldwork and Capstone Education Development. </w:t>
      </w:r>
      <w:r w:rsidRPr="00D9527F">
        <w:rPr>
          <w:rStyle w:val="Emphasis"/>
          <w:rFonts w:cstheme="minorHAnsi"/>
        </w:rPr>
        <w:t>The Open Journal of Occupational Therapy, 8</w:t>
      </w:r>
      <w:r w:rsidRPr="00D9527F">
        <w:rPr>
          <w:rFonts w:cstheme="minorHAnsi"/>
        </w:rPr>
        <w:t xml:space="preserve">(3), 1-11. </w:t>
      </w:r>
      <w:hyperlink r:id="rId8" w:history="1">
        <w:r w:rsidRPr="00D9527F">
          <w:rPr>
            <w:rStyle w:val="Hyperlink"/>
            <w:rFonts w:cstheme="minorHAnsi"/>
          </w:rPr>
          <w:t>https://doi.org/10.15453/2168-6408.1710</w:t>
        </w:r>
      </w:hyperlink>
    </w:p>
    <w:p w14:paraId="674C74FB" w14:textId="77777777" w:rsidR="00533AF3" w:rsidRDefault="00533AF3" w:rsidP="00CC3879">
      <w:pPr>
        <w:ind w:left="720" w:hanging="720"/>
        <w:rPr>
          <w:rFonts w:cstheme="minorHAnsi"/>
        </w:rPr>
      </w:pPr>
      <w:r w:rsidRPr="00533AF3">
        <w:rPr>
          <w:rFonts w:cstheme="minorHAnsi"/>
        </w:rPr>
        <w:t xml:space="preserve">Hinojosa, J., &amp; Howe, T. (2016). </w:t>
      </w:r>
      <w:proofErr w:type="spellStart"/>
      <w:r w:rsidRPr="00533AF3">
        <w:rPr>
          <w:rFonts w:cstheme="minorHAnsi"/>
        </w:rPr>
        <w:t>EPortfolio</w:t>
      </w:r>
      <w:proofErr w:type="spellEnd"/>
      <w:r w:rsidRPr="00533AF3">
        <w:rPr>
          <w:rFonts w:cstheme="minorHAnsi"/>
        </w:rPr>
        <w:t>: The Scholarly Capstone for the Practice Doctoral Degree in Occupational Therapy. </w:t>
      </w:r>
      <w:r w:rsidRPr="00533AF3">
        <w:rPr>
          <w:rFonts w:cstheme="minorHAnsi"/>
          <w:i/>
          <w:iCs/>
        </w:rPr>
        <w:t>The Open Journal of Occupational Therapy, 4</w:t>
      </w:r>
      <w:r w:rsidRPr="00533AF3">
        <w:rPr>
          <w:rFonts w:cstheme="minorHAnsi"/>
        </w:rPr>
        <w:t>(3). </w:t>
      </w:r>
      <w:hyperlink r:id="rId9" w:history="1">
        <w:r w:rsidRPr="00533AF3">
          <w:rPr>
            <w:rStyle w:val="Hyperlink"/>
            <w:rFonts w:cstheme="minorHAnsi"/>
          </w:rPr>
          <w:t>https://doi.org/10.15453/2168-6408.1203</w:t>
        </w:r>
      </w:hyperlink>
    </w:p>
    <w:p w14:paraId="7B30AA74" w14:textId="77777777" w:rsidR="00C342C7" w:rsidRDefault="00C342C7" w:rsidP="00CC3879">
      <w:pPr>
        <w:ind w:left="720" w:hanging="720"/>
        <w:rPr>
          <w:rFonts w:cstheme="minorHAnsi"/>
        </w:rPr>
      </w:pPr>
      <w:proofErr w:type="spellStart"/>
      <w:r w:rsidRPr="00C342C7">
        <w:rPr>
          <w:rFonts w:cstheme="minorHAnsi"/>
        </w:rPr>
        <w:t>Jirikowic</w:t>
      </w:r>
      <w:proofErr w:type="spellEnd"/>
      <w:r w:rsidRPr="00C342C7">
        <w:rPr>
          <w:rFonts w:cstheme="minorHAnsi"/>
        </w:rPr>
        <w:t xml:space="preserve"> T, </w:t>
      </w:r>
      <w:proofErr w:type="spellStart"/>
      <w:r w:rsidRPr="00C342C7">
        <w:rPr>
          <w:rFonts w:cstheme="minorHAnsi"/>
        </w:rPr>
        <w:t>Pitonyak</w:t>
      </w:r>
      <w:proofErr w:type="spellEnd"/>
      <w:r w:rsidRPr="00C342C7">
        <w:rPr>
          <w:rFonts w:cstheme="minorHAnsi"/>
        </w:rPr>
        <w:t xml:space="preserve"> JS, </w:t>
      </w:r>
      <w:proofErr w:type="spellStart"/>
      <w:r w:rsidRPr="00C342C7">
        <w:rPr>
          <w:rFonts w:cstheme="minorHAnsi"/>
        </w:rPr>
        <w:t>Rollinger</w:t>
      </w:r>
      <w:proofErr w:type="spellEnd"/>
      <w:r w:rsidRPr="00C342C7">
        <w:rPr>
          <w:rFonts w:cstheme="minorHAnsi"/>
        </w:rPr>
        <w:t xml:space="preserve"> B, Fogelberg D, </w:t>
      </w:r>
      <w:proofErr w:type="spellStart"/>
      <w:r w:rsidRPr="00C342C7">
        <w:rPr>
          <w:rFonts w:cstheme="minorHAnsi"/>
        </w:rPr>
        <w:t>Mroz</w:t>
      </w:r>
      <w:proofErr w:type="spellEnd"/>
      <w:r w:rsidRPr="00C342C7">
        <w:rPr>
          <w:rFonts w:cstheme="minorHAnsi"/>
        </w:rPr>
        <w:t xml:space="preserve"> TM, &amp; Powell JM (2015). Capstone projects as scholarship of application in entry-level occupational therapy education. </w:t>
      </w:r>
      <w:r w:rsidRPr="00C342C7">
        <w:rPr>
          <w:rFonts w:cstheme="minorHAnsi"/>
          <w:i/>
        </w:rPr>
        <w:t>Occupational Therapy in Health Care, 29</w:t>
      </w:r>
      <w:r w:rsidRPr="00C342C7">
        <w:rPr>
          <w:rFonts w:cstheme="minorHAnsi"/>
        </w:rPr>
        <w:t>(2), 214–222</w:t>
      </w:r>
      <w:r>
        <w:rPr>
          <w:rFonts w:cstheme="minorHAnsi"/>
        </w:rPr>
        <w:t xml:space="preserve">. 10.3109/07380577.2015.1017788 </w:t>
      </w:r>
    </w:p>
    <w:p w14:paraId="65BF5735" w14:textId="585C6936" w:rsidR="00937547" w:rsidRDefault="00937547" w:rsidP="00D9527F">
      <w:pPr>
        <w:ind w:left="720" w:hanging="720"/>
        <w:rPr>
          <w:rFonts w:cstheme="minorHAnsi"/>
        </w:rPr>
      </w:pPr>
      <w:r w:rsidRPr="00937547">
        <w:rPr>
          <w:rFonts w:cstheme="minorHAnsi"/>
        </w:rPr>
        <w:t>Kemp, E. L., Domina, A., Stephenson, S., &amp; Start, A. (2022). Perceived Value &amp; Usefulness of the Entry-Level Occupational Therapy Doctoral Capstone. </w:t>
      </w:r>
      <w:r w:rsidRPr="00937547">
        <w:rPr>
          <w:rFonts w:cstheme="minorHAnsi"/>
          <w:i/>
          <w:iCs/>
        </w:rPr>
        <w:t>Journal of Occupational Therapy Education, 6 </w:t>
      </w:r>
      <w:r w:rsidRPr="00937547">
        <w:rPr>
          <w:rFonts w:cstheme="minorHAnsi"/>
        </w:rPr>
        <w:t xml:space="preserve">(3). Retrieved from </w:t>
      </w:r>
      <w:hyperlink r:id="rId10" w:history="1">
        <w:r w:rsidRPr="00516802">
          <w:rPr>
            <w:rStyle w:val="Hyperlink"/>
            <w:rFonts w:cstheme="minorHAnsi"/>
          </w:rPr>
          <w:t>https://encompass.eku.edu/jote/vol6/iss3/11</w:t>
        </w:r>
      </w:hyperlink>
    </w:p>
    <w:p w14:paraId="15082C37" w14:textId="67F60F8C" w:rsidR="00D9527F" w:rsidRPr="00D9527F" w:rsidRDefault="00D9527F" w:rsidP="00D9527F">
      <w:pPr>
        <w:ind w:left="720" w:hanging="720"/>
        <w:rPr>
          <w:rFonts w:cstheme="minorHAnsi"/>
        </w:rPr>
      </w:pPr>
      <w:r w:rsidRPr="00D9527F">
        <w:rPr>
          <w:rFonts w:cstheme="minorHAnsi"/>
        </w:rPr>
        <w:t>Kemp, E., Domina, A., Delbert, T., Rivera, A., &amp; Navarro-W</w:t>
      </w:r>
      <w:r w:rsidR="00AF01B7">
        <w:rPr>
          <w:rFonts w:cstheme="minorHAnsi"/>
        </w:rPr>
        <w:t xml:space="preserve">alker, L. (2020). Development, </w:t>
      </w:r>
      <w:proofErr w:type="gramStart"/>
      <w:r w:rsidR="00AF01B7">
        <w:rPr>
          <w:rFonts w:cstheme="minorHAnsi"/>
        </w:rPr>
        <w:t>implementation</w:t>
      </w:r>
      <w:proofErr w:type="gramEnd"/>
      <w:r w:rsidR="00AF01B7">
        <w:rPr>
          <w:rFonts w:cstheme="minorHAnsi"/>
        </w:rPr>
        <w:t xml:space="preserve"> and evaluation of entry-level occupational therapy doctoral capstones: A national s</w:t>
      </w:r>
      <w:r w:rsidRPr="00D9527F">
        <w:rPr>
          <w:rFonts w:cstheme="minorHAnsi"/>
        </w:rPr>
        <w:t xml:space="preserve">urvey. </w:t>
      </w:r>
      <w:r w:rsidRPr="00D9527F">
        <w:rPr>
          <w:rStyle w:val="Emphasis"/>
          <w:rFonts w:cstheme="minorHAnsi"/>
        </w:rPr>
        <w:t xml:space="preserve">Journal of Occupational Therapy Education, 4 </w:t>
      </w:r>
      <w:r w:rsidRPr="00D9527F">
        <w:rPr>
          <w:rFonts w:cstheme="minorHAnsi"/>
        </w:rPr>
        <w:t xml:space="preserve">(4). </w:t>
      </w:r>
      <w:hyperlink r:id="rId11" w:history="1">
        <w:r w:rsidRPr="00D9527F">
          <w:rPr>
            <w:rStyle w:val="Hyperlink"/>
            <w:rFonts w:cstheme="minorHAnsi"/>
          </w:rPr>
          <w:t>https://doi.org/10.26681/jote.2020.040411</w:t>
        </w:r>
      </w:hyperlink>
    </w:p>
    <w:p w14:paraId="7594E80F" w14:textId="77777777" w:rsidR="001F4D68" w:rsidRDefault="001F4D68" w:rsidP="00D9527F">
      <w:pPr>
        <w:ind w:left="630" w:hanging="630"/>
        <w:rPr>
          <w:rFonts w:cstheme="minorHAnsi"/>
          <w:color w:val="000000"/>
          <w:shd w:val="clear" w:color="auto" w:fill="FFFFFF"/>
        </w:rPr>
      </w:pPr>
      <w:r w:rsidRPr="001F4D68">
        <w:rPr>
          <w:rFonts w:cstheme="minorHAnsi"/>
          <w:color w:val="000000"/>
          <w:shd w:val="clear" w:color="auto" w:fill="FFFFFF"/>
        </w:rPr>
        <w:t>Kiraly-Alvarez, A. F., Clegg, A., Lucas Molitor, W., &amp; Friberg, D. (2022). An Exploration of the Occupational Therapy Doctoral Capstone: Perspectives from Capstone Coordinators, Graduates, and Site Mentors. </w:t>
      </w:r>
      <w:r w:rsidRPr="001F4D68">
        <w:rPr>
          <w:rFonts w:cstheme="minorHAnsi"/>
          <w:i/>
          <w:iCs/>
          <w:color w:val="000000"/>
          <w:shd w:val="clear" w:color="auto" w:fill="FFFFFF"/>
        </w:rPr>
        <w:t>Journal of Occupational Therapy Education, 6 </w:t>
      </w:r>
      <w:r w:rsidRPr="001F4D68">
        <w:rPr>
          <w:rFonts w:cstheme="minorHAnsi"/>
          <w:color w:val="000000"/>
          <w:shd w:val="clear" w:color="auto" w:fill="FFFFFF"/>
        </w:rPr>
        <w:t>(1). </w:t>
      </w:r>
      <w:hyperlink r:id="rId12" w:history="1">
        <w:r w:rsidRPr="001F4D68">
          <w:rPr>
            <w:rStyle w:val="Hyperlink"/>
            <w:rFonts w:cstheme="minorHAnsi"/>
            <w:shd w:val="clear" w:color="auto" w:fill="FFFFFF"/>
          </w:rPr>
          <w:t>https://doi.org/10.26681/jote.2022.060114</w:t>
        </w:r>
      </w:hyperlink>
    </w:p>
    <w:p w14:paraId="51DDA85F" w14:textId="45987D18" w:rsidR="00817891" w:rsidRDefault="00817891" w:rsidP="00D9527F">
      <w:pPr>
        <w:ind w:left="630" w:hanging="630"/>
        <w:rPr>
          <w:rFonts w:cstheme="minorHAnsi"/>
          <w:color w:val="000000"/>
          <w:shd w:val="clear" w:color="auto" w:fill="FFFFFF"/>
        </w:rPr>
      </w:pPr>
      <w:r>
        <w:t xml:space="preserve">Kroll, C., Struckmeyer, L. R., &amp; Schmeltz, B. (2022, March 24). </w:t>
      </w:r>
      <w:r>
        <w:rPr>
          <w:i/>
          <w:iCs/>
        </w:rPr>
        <w:t xml:space="preserve">What is the entry-level OTD doctoral capstone and how can you benefit? </w:t>
      </w:r>
      <w:r>
        <w:rPr>
          <w:i/>
          <w:iCs/>
          <w:lang w:val="es-ES"/>
        </w:rPr>
        <w:t>| AOTA</w:t>
      </w:r>
      <w:r>
        <w:rPr>
          <w:lang w:val="es-ES"/>
        </w:rPr>
        <w:t xml:space="preserve">. </w:t>
      </w:r>
      <w:hyperlink r:id="rId13" w:history="1">
        <w:r>
          <w:rPr>
            <w:rStyle w:val="Hyperlink"/>
            <w:color w:val="0000FF"/>
            <w:lang w:val="es-ES"/>
          </w:rPr>
          <w:t>https://www.aota.org/publications/ot-practice/ot-practice-issues/2022/entry-level-otd-capstone</w:t>
        </w:r>
      </w:hyperlink>
    </w:p>
    <w:p w14:paraId="6C977C7C" w14:textId="78D30116" w:rsidR="00CC3879" w:rsidRDefault="00CC3879" w:rsidP="00D9527F">
      <w:pPr>
        <w:ind w:left="630" w:hanging="630"/>
        <w:rPr>
          <w:rFonts w:cstheme="minorHAnsi"/>
          <w:color w:val="000000"/>
          <w:shd w:val="clear" w:color="auto" w:fill="FFFFFF"/>
        </w:rPr>
      </w:pPr>
      <w:r w:rsidRPr="00CC3879">
        <w:rPr>
          <w:rFonts w:cstheme="minorHAnsi"/>
          <w:color w:val="000000"/>
          <w:shd w:val="clear" w:color="auto" w:fill="FFFFFF"/>
        </w:rPr>
        <w:t xml:space="preserve">Molitor-Lucas, W. M. &amp; Nissen R. (2018). Clinician, </w:t>
      </w:r>
      <w:proofErr w:type="gramStart"/>
      <w:r w:rsidRPr="00CC3879">
        <w:rPr>
          <w:rFonts w:cstheme="minorHAnsi"/>
          <w:color w:val="000000"/>
          <w:shd w:val="clear" w:color="auto" w:fill="FFFFFF"/>
        </w:rPr>
        <w:t>educator</w:t>
      </w:r>
      <w:proofErr w:type="gramEnd"/>
      <w:r w:rsidRPr="00CC3879">
        <w:rPr>
          <w:rFonts w:cstheme="minorHAnsi"/>
          <w:color w:val="000000"/>
          <w:shd w:val="clear" w:color="auto" w:fill="FFFFFF"/>
        </w:rPr>
        <w:t xml:space="preserve"> and student perceptions of entry-level academic degree requirements in occupational therapy education. </w:t>
      </w:r>
      <w:r w:rsidRPr="00CC3879">
        <w:rPr>
          <w:rFonts w:cstheme="minorHAnsi"/>
          <w:i/>
          <w:color w:val="000000"/>
          <w:shd w:val="clear" w:color="auto" w:fill="FFFFFF"/>
        </w:rPr>
        <w:t>Journal of Occupational Therapy Education, 2</w:t>
      </w:r>
      <w:r w:rsidRPr="00CC3879">
        <w:rPr>
          <w:rFonts w:cstheme="minorHAnsi"/>
          <w:color w:val="000000"/>
          <w:shd w:val="clear" w:color="auto" w:fill="FFFFFF"/>
        </w:rPr>
        <w:t>(1).</w:t>
      </w:r>
    </w:p>
    <w:p w14:paraId="0A8F96C3" w14:textId="77777777" w:rsidR="00533AF3" w:rsidRDefault="00533AF3" w:rsidP="00CC3879">
      <w:pPr>
        <w:ind w:left="630" w:hanging="630"/>
        <w:rPr>
          <w:rFonts w:cstheme="minorHAnsi"/>
          <w:color w:val="000000"/>
          <w:shd w:val="clear" w:color="auto" w:fill="FFFFFF"/>
        </w:rPr>
      </w:pPr>
      <w:r w:rsidRPr="00533AF3">
        <w:rPr>
          <w:rFonts w:cstheme="minorHAnsi"/>
          <w:color w:val="000000"/>
          <w:shd w:val="clear" w:color="auto" w:fill="FFFFFF"/>
        </w:rPr>
        <w:t xml:space="preserve">Provident, I., &amp; </w:t>
      </w:r>
      <w:proofErr w:type="spellStart"/>
      <w:r w:rsidRPr="00533AF3">
        <w:rPr>
          <w:rFonts w:cstheme="minorHAnsi"/>
          <w:color w:val="000000"/>
          <w:shd w:val="clear" w:color="auto" w:fill="FFFFFF"/>
        </w:rPr>
        <w:t>Lape</w:t>
      </w:r>
      <w:proofErr w:type="spellEnd"/>
      <w:r w:rsidRPr="00533AF3">
        <w:rPr>
          <w:rFonts w:cstheme="minorHAnsi"/>
          <w:color w:val="000000"/>
          <w:shd w:val="clear" w:color="auto" w:fill="FFFFFF"/>
        </w:rPr>
        <w:t>, J. E. (2020). Demonstrating Occupational Therapy’s Distinct Value: Addressing the Quadruple Aim of Health Care Through Doctoral Capstone Projects. </w:t>
      </w:r>
      <w:r w:rsidRPr="00533AF3">
        <w:rPr>
          <w:rFonts w:cstheme="minorHAnsi"/>
          <w:i/>
          <w:iCs/>
          <w:color w:val="000000"/>
          <w:shd w:val="clear" w:color="auto" w:fill="FFFFFF"/>
        </w:rPr>
        <w:t>The Open Journal of Occupational Therapy, 8</w:t>
      </w:r>
      <w:r w:rsidRPr="00533AF3">
        <w:rPr>
          <w:rFonts w:cstheme="minorHAnsi"/>
          <w:color w:val="000000"/>
          <w:shd w:val="clear" w:color="auto" w:fill="FFFFFF"/>
        </w:rPr>
        <w:t>(3), 1-8. </w:t>
      </w:r>
      <w:hyperlink r:id="rId14" w:history="1">
        <w:r w:rsidRPr="00533AF3">
          <w:rPr>
            <w:rStyle w:val="Hyperlink"/>
            <w:rFonts w:cstheme="minorHAnsi"/>
            <w:shd w:val="clear" w:color="auto" w:fill="FFFFFF"/>
          </w:rPr>
          <w:t>https://doi.org/10.15453/2168-6408.1686</w:t>
        </w:r>
      </w:hyperlink>
    </w:p>
    <w:p w14:paraId="4197781A" w14:textId="77777777" w:rsidR="00CC3879" w:rsidRDefault="00CC3879" w:rsidP="00CC3879">
      <w:pPr>
        <w:ind w:left="630" w:hanging="630"/>
        <w:rPr>
          <w:rFonts w:cstheme="minorHAnsi"/>
          <w:color w:val="000000"/>
          <w:shd w:val="clear" w:color="auto" w:fill="FFFFFF"/>
        </w:rPr>
      </w:pPr>
      <w:proofErr w:type="spellStart"/>
      <w:r w:rsidRPr="00CC3879">
        <w:rPr>
          <w:rFonts w:cstheme="minorHAnsi"/>
          <w:color w:val="000000"/>
          <w:shd w:val="clear" w:color="auto" w:fill="FFFFFF"/>
        </w:rPr>
        <w:lastRenderedPageBreak/>
        <w:t>Recigno</w:t>
      </w:r>
      <w:proofErr w:type="spellEnd"/>
      <w:r w:rsidRPr="00CC3879">
        <w:rPr>
          <w:rFonts w:cstheme="minorHAnsi"/>
          <w:color w:val="000000"/>
          <w:shd w:val="clear" w:color="auto" w:fill="FFFFFF"/>
        </w:rPr>
        <w:t xml:space="preserve">, T. E., Benham, S., &amp; Breen-Franklin, A. (2020). Exploration of Self-Perceived Leadership Practices of Entry-Level Doctoral Students during the Doctoral Capstone Experience. </w:t>
      </w:r>
      <w:r w:rsidRPr="00CC3879">
        <w:rPr>
          <w:rFonts w:cstheme="minorHAnsi"/>
          <w:i/>
          <w:color w:val="000000"/>
          <w:shd w:val="clear" w:color="auto" w:fill="FFFFFF"/>
        </w:rPr>
        <w:t>Journal of Occupational Therapy Education, 4</w:t>
      </w:r>
      <w:r w:rsidRPr="00CC3879">
        <w:rPr>
          <w:rFonts w:cstheme="minorHAnsi"/>
          <w:color w:val="000000"/>
          <w:shd w:val="clear" w:color="auto" w:fill="FFFFFF"/>
        </w:rPr>
        <w:t xml:space="preserve">(1). </w:t>
      </w:r>
      <w:r w:rsidRPr="00CC3879">
        <w:rPr>
          <w:rFonts w:cstheme="minorHAnsi"/>
          <w:color w:val="000000"/>
          <w:u w:val="single"/>
          <w:shd w:val="clear" w:color="auto" w:fill="FFFFFF"/>
        </w:rPr>
        <w:t xml:space="preserve">https://doi.org/10.26681/jote.2020.040113 </w:t>
      </w:r>
    </w:p>
    <w:p w14:paraId="7C95549A" w14:textId="5B9129A1" w:rsidR="004555B5" w:rsidRDefault="004555B5" w:rsidP="00D9527F">
      <w:pPr>
        <w:ind w:left="630" w:hanging="630"/>
        <w:rPr>
          <w:rFonts w:cstheme="minorHAnsi"/>
          <w:color w:val="000000"/>
          <w:shd w:val="clear" w:color="auto" w:fill="FFFFFF"/>
        </w:rPr>
      </w:pPr>
      <w:r w:rsidRPr="004555B5">
        <w:rPr>
          <w:rFonts w:cstheme="minorHAnsi"/>
          <w:color w:val="000000"/>
          <w:shd w:val="clear" w:color="auto" w:fill="FFFFFF"/>
        </w:rPr>
        <w:t xml:space="preserve">Rivera, A., Delbert, T., Lucas Molitor, W., Kiraly-Alvarez, A., Friberg, D., Domina, A., &amp; Clegg, A. (2022). A Snapshot of How Entry-Level Occupational Therapy Programs Collect and Use Doctoral Capstone Outcomes. </w:t>
      </w:r>
      <w:r w:rsidRPr="004555B5">
        <w:rPr>
          <w:rFonts w:cstheme="minorHAnsi"/>
          <w:i/>
          <w:iCs/>
          <w:color w:val="000000"/>
          <w:shd w:val="clear" w:color="auto" w:fill="FFFFFF"/>
        </w:rPr>
        <w:t>Journal of Occupational Therapy Education, 6</w:t>
      </w:r>
      <w:r w:rsidRPr="004555B5">
        <w:rPr>
          <w:rFonts w:cstheme="minorHAnsi"/>
          <w:color w:val="000000"/>
          <w:shd w:val="clear" w:color="auto" w:fill="FFFFFF"/>
        </w:rPr>
        <w:t xml:space="preserve">(4). </w:t>
      </w:r>
      <w:hyperlink r:id="rId15" w:history="1">
        <w:r w:rsidRPr="008E14CA">
          <w:rPr>
            <w:rStyle w:val="Hyperlink"/>
            <w:rFonts w:cstheme="minorHAnsi"/>
            <w:shd w:val="clear" w:color="auto" w:fill="FFFFFF"/>
          </w:rPr>
          <w:t>https://encompass.eku.edu/jote/vol6/iss4/11</w:t>
        </w:r>
      </w:hyperlink>
      <w:r>
        <w:rPr>
          <w:rFonts w:cstheme="minorHAnsi"/>
          <w:color w:val="000000"/>
          <w:shd w:val="clear" w:color="auto" w:fill="FFFFFF"/>
        </w:rPr>
        <w:t xml:space="preserve"> </w:t>
      </w:r>
    </w:p>
    <w:p w14:paraId="6AE75F4D" w14:textId="37B3822A" w:rsidR="00DF598F" w:rsidRDefault="00DF598F" w:rsidP="00D9527F">
      <w:pPr>
        <w:ind w:left="630" w:hanging="63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Smallfield, S. &amp; Wood, S. (2019). Student perspectives of the occupational therapy doctoral experience in an academic setting. </w:t>
      </w:r>
      <w:r w:rsidRPr="00665B61">
        <w:rPr>
          <w:rFonts w:cstheme="minorHAnsi"/>
          <w:i/>
          <w:iCs/>
          <w:color w:val="000000"/>
          <w:shd w:val="clear" w:color="auto" w:fill="FFFFFF"/>
        </w:rPr>
        <w:t>Journal of Occupational Therapy Education, 3(</w:t>
      </w:r>
      <w:r>
        <w:rPr>
          <w:rFonts w:cstheme="minorHAnsi"/>
          <w:color w:val="000000"/>
          <w:shd w:val="clear" w:color="auto" w:fill="FFFFFF"/>
        </w:rPr>
        <w:t xml:space="preserve">1). </w:t>
      </w:r>
      <w:r w:rsidRPr="00DF598F">
        <w:rPr>
          <w:rFonts w:cstheme="minorHAnsi"/>
          <w:color w:val="000000"/>
          <w:shd w:val="clear" w:color="auto" w:fill="FFFFFF"/>
        </w:rPr>
        <w:t xml:space="preserve">Retrieved from </w:t>
      </w:r>
      <w:hyperlink r:id="rId16" w:history="1">
        <w:r w:rsidRPr="0005000C">
          <w:rPr>
            <w:rStyle w:val="Hyperlink"/>
            <w:rFonts w:cstheme="minorHAnsi"/>
            <w:shd w:val="clear" w:color="auto" w:fill="FFFFFF"/>
          </w:rPr>
          <w:t>https://encompass.eku.edu/jote/vol3/iss1/8</w:t>
        </w:r>
      </w:hyperlink>
      <w:r>
        <w:rPr>
          <w:rFonts w:cstheme="minorHAnsi"/>
          <w:color w:val="000000"/>
          <w:shd w:val="clear" w:color="auto" w:fill="FFFFFF"/>
        </w:rPr>
        <w:t xml:space="preserve"> </w:t>
      </w:r>
    </w:p>
    <w:p w14:paraId="31782F0A" w14:textId="00FEFD3B" w:rsidR="00817891" w:rsidRPr="00633341" w:rsidRDefault="00817891" w:rsidP="00633341">
      <w:pPr>
        <w:spacing w:after="86" w:line="240" w:lineRule="auto"/>
        <w:ind w:left="720" w:hanging="720"/>
      </w:pPr>
      <w:r>
        <w:t xml:space="preserve">Stephenson, S., </w:t>
      </w:r>
      <w:r w:rsidRPr="00665B61">
        <w:t>Kemp, E.,</w:t>
      </w:r>
      <w:r>
        <w:t xml:space="preserve"> Kiraly-Alvarez, A., Costello, P., Parkhill, B. (Mar 2022).  </w:t>
      </w:r>
      <w:r w:rsidRPr="00061FB8">
        <w:t>Self-Assessments of Mentoring Skills in Healthcare Professions Applicable to Occupational Therapy: A Scoping Review</w:t>
      </w:r>
      <w:r>
        <w:t xml:space="preserve">.  </w:t>
      </w:r>
      <w:r w:rsidRPr="00C44AF7">
        <w:rPr>
          <w:i/>
        </w:rPr>
        <w:t>Occupational Therapy in Health Care</w:t>
      </w:r>
      <w:r>
        <w:t xml:space="preserve">. </w:t>
      </w:r>
      <w:hyperlink r:id="rId17" w:history="1">
        <w:r w:rsidRPr="005170A3">
          <w:rPr>
            <w:rStyle w:val="Hyperlink"/>
          </w:rPr>
          <w:t>https://doi.org/10.1080/07380577.2022.2053923</w:t>
        </w:r>
      </w:hyperlink>
      <w:r>
        <w:t xml:space="preserve"> </w:t>
      </w:r>
    </w:p>
    <w:p w14:paraId="493FEF5A" w14:textId="4098656F" w:rsidR="00CC3879" w:rsidRDefault="00CC3879" w:rsidP="00D9527F">
      <w:pPr>
        <w:ind w:left="630" w:hanging="630"/>
        <w:rPr>
          <w:rFonts w:cstheme="minorHAnsi"/>
          <w:color w:val="000000"/>
          <w:shd w:val="clear" w:color="auto" w:fill="FFFFFF"/>
        </w:rPr>
      </w:pPr>
      <w:r w:rsidRPr="00CC3879">
        <w:rPr>
          <w:rFonts w:cstheme="minorHAnsi"/>
          <w:color w:val="000000"/>
          <w:shd w:val="clear" w:color="auto" w:fill="FFFFFF"/>
        </w:rPr>
        <w:t>Stephenson, S., Rogers, O., Ivy, C., Barron, R., &amp; Burke, J. (2020). Designing Effective Capstone Experiences and Projects for Entry-Level Doctoral Students in Occupational Therapy: One Program’s Approaches and Lessons Learned. </w:t>
      </w:r>
      <w:r w:rsidRPr="00CC3879">
        <w:rPr>
          <w:rFonts w:cstheme="minorHAnsi"/>
          <w:i/>
          <w:iCs/>
          <w:color w:val="000000"/>
          <w:shd w:val="clear" w:color="auto" w:fill="FFFFFF"/>
        </w:rPr>
        <w:t>The Open Journal of Occupational Therapy, 8</w:t>
      </w:r>
      <w:r w:rsidRPr="00CC3879">
        <w:rPr>
          <w:rFonts w:cstheme="minorHAnsi"/>
          <w:color w:val="000000"/>
          <w:shd w:val="clear" w:color="auto" w:fill="FFFFFF"/>
        </w:rPr>
        <w:t>(3), 1-12. </w:t>
      </w:r>
      <w:hyperlink r:id="rId18" w:history="1">
        <w:r w:rsidRPr="00CC3879">
          <w:rPr>
            <w:rStyle w:val="Hyperlink"/>
            <w:rFonts w:cstheme="minorHAnsi"/>
            <w:shd w:val="clear" w:color="auto" w:fill="FFFFFF"/>
          </w:rPr>
          <w:t>https://doi.org/10.15453/2168-6408.1727</w:t>
        </w:r>
      </w:hyperlink>
    </w:p>
    <w:p w14:paraId="34CE3C91" w14:textId="77777777" w:rsidR="00D9527F" w:rsidRDefault="00D9527F" w:rsidP="00D9527F">
      <w:pPr>
        <w:ind w:left="630" w:hanging="630"/>
        <w:rPr>
          <w:rStyle w:val="Hyperlink"/>
          <w:rFonts w:cstheme="minorHAnsi"/>
          <w:shd w:val="clear" w:color="auto" w:fill="FFFFFF"/>
        </w:rPr>
      </w:pPr>
      <w:r w:rsidRPr="00D9527F">
        <w:rPr>
          <w:rFonts w:cstheme="minorHAnsi"/>
          <w:color w:val="000000"/>
          <w:shd w:val="clear" w:color="auto" w:fill="FFFFFF"/>
        </w:rPr>
        <w:t>Struckmeyer, L., &amp; Costello, P. J. (2021). Book Review: The Entry Level Occupational Therapy Doctorate Capstone: A Framework for the Experience and Project. </w:t>
      </w:r>
      <w:r w:rsidRPr="00D9527F">
        <w:rPr>
          <w:rStyle w:val="Emphasis"/>
          <w:rFonts w:cstheme="minorHAnsi"/>
          <w:color w:val="000000"/>
          <w:bdr w:val="none" w:sz="0" w:space="0" w:color="auto" w:frame="1"/>
          <w:shd w:val="clear" w:color="auto" w:fill="FFFFFF"/>
        </w:rPr>
        <w:t>Journal of Occupational Therapy Education, 5 </w:t>
      </w:r>
      <w:r w:rsidRPr="00D9527F">
        <w:rPr>
          <w:rFonts w:cstheme="minorHAnsi"/>
          <w:color w:val="000000"/>
          <w:shd w:val="clear" w:color="auto" w:fill="FFFFFF"/>
        </w:rPr>
        <w:t xml:space="preserve">(1). </w:t>
      </w:r>
      <w:hyperlink r:id="rId19" w:history="1">
        <w:r w:rsidRPr="00D9527F">
          <w:rPr>
            <w:rStyle w:val="Hyperlink"/>
            <w:rFonts w:cstheme="minorHAnsi"/>
            <w:shd w:val="clear" w:color="auto" w:fill="FFFFFF"/>
          </w:rPr>
          <w:t>https://doi.org/10.26681/jote.2021.050115</w:t>
        </w:r>
      </w:hyperlink>
    </w:p>
    <w:p w14:paraId="14715EAC" w14:textId="77777777" w:rsidR="00533AF3" w:rsidRPr="00CC3879" w:rsidRDefault="00533AF3" w:rsidP="00CC3879">
      <w:pPr>
        <w:ind w:left="630" w:hanging="630"/>
        <w:rPr>
          <w:rFonts w:cstheme="minorHAnsi"/>
          <w:color w:val="000000"/>
          <w:shd w:val="clear" w:color="auto" w:fill="FFFFFF"/>
        </w:rPr>
      </w:pPr>
      <w:r w:rsidRPr="00533AF3">
        <w:rPr>
          <w:rFonts w:cstheme="minorHAnsi"/>
          <w:color w:val="000000"/>
          <w:shd w:val="clear" w:color="auto" w:fill="FFFFFF"/>
        </w:rPr>
        <w:t>Whitney, R. V., &amp; McCormack, G. (2020). They Said: Perspectives on Capstone Experience and Projects in Occupational Therapy. </w:t>
      </w:r>
      <w:r w:rsidRPr="00533AF3">
        <w:rPr>
          <w:rFonts w:cstheme="minorHAnsi"/>
          <w:i/>
          <w:iCs/>
          <w:color w:val="000000"/>
          <w:shd w:val="clear" w:color="auto" w:fill="FFFFFF"/>
        </w:rPr>
        <w:t>The Open Journal of Occupational Therapy, 8</w:t>
      </w:r>
      <w:r w:rsidRPr="00533AF3">
        <w:rPr>
          <w:rFonts w:cstheme="minorHAnsi"/>
          <w:color w:val="000000"/>
          <w:shd w:val="clear" w:color="auto" w:fill="FFFFFF"/>
        </w:rPr>
        <w:t>(3), 1-5. </w:t>
      </w:r>
      <w:hyperlink r:id="rId20" w:history="1">
        <w:r w:rsidRPr="00533AF3">
          <w:rPr>
            <w:rStyle w:val="Hyperlink"/>
            <w:rFonts w:cstheme="minorHAnsi"/>
            <w:shd w:val="clear" w:color="auto" w:fill="FFFFFF"/>
          </w:rPr>
          <w:t>https://doi.org/10.15453/2168-6408.1778</w:t>
        </w:r>
      </w:hyperlink>
    </w:p>
    <w:p w14:paraId="5C49A6C7" w14:textId="77777777" w:rsidR="00CC3879" w:rsidRDefault="00CC3879" w:rsidP="00CC3879">
      <w:pPr>
        <w:tabs>
          <w:tab w:val="left" w:pos="3984"/>
        </w:tabs>
        <w:rPr>
          <w:rFonts w:cstheme="minorHAnsi"/>
          <w:b/>
        </w:rPr>
      </w:pPr>
      <w:r>
        <w:rPr>
          <w:rFonts w:cstheme="minorHAnsi"/>
          <w:b/>
        </w:rPr>
        <w:t>Other doctorate OT articles</w:t>
      </w:r>
    </w:p>
    <w:p w14:paraId="10900646" w14:textId="77777777" w:rsidR="00CC3879" w:rsidRPr="00533AF3" w:rsidRDefault="00CC3879" w:rsidP="00CC3879">
      <w:pPr>
        <w:ind w:left="720" w:hanging="720"/>
        <w:rPr>
          <w:rFonts w:cstheme="minorHAnsi"/>
          <w:color w:val="222222"/>
          <w:highlight w:val="white"/>
        </w:rPr>
      </w:pPr>
      <w:r w:rsidRPr="00533AF3">
        <w:rPr>
          <w:rFonts w:cstheme="minorHAnsi"/>
        </w:rPr>
        <w:t>Brown, T., Crabtree, J. L., Mu, K., &amp; Wells, J. (2015). The entry-level occupational therapy clinical doctorate: advantages, challenges, and international issues to</w:t>
      </w:r>
      <w:r w:rsidRPr="00533AF3">
        <w:rPr>
          <w:rFonts w:cstheme="minorHAnsi"/>
          <w:color w:val="222222"/>
          <w:highlight w:val="white"/>
        </w:rPr>
        <w:t xml:space="preserve"> consider. </w:t>
      </w:r>
      <w:r w:rsidRPr="00533AF3">
        <w:rPr>
          <w:rFonts w:cstheme="minorHAnsi"/>
          <w:i/>
          <w:color w:val="222222"/>
          <w:highlight w:val="white"/>
        </w:rPr>
        <w:t>Occupational Therapy in Health Care</w:t>
      </w:r>
      <w:r w:rsidRPr="00533AF3">
        <w:rPr>
          <w:rFonts w:cstheme="minorHAnsi"/>
          <w:color w:val="222222"/>
          <w:highlight w:val="white"/>
        </w:rPr>
        <w:t xml:space="preserve">, </w:t>
      </w:r>
      <w:r w:rsidRPr="00533AF3">
        <w:rPr>
          <w:rFonts w:cstheme="minorHAnsi"/>
          <w:i/>
          <w:color w:val="222222"/>
          <w:highlight w:val="white"/>
        </w:rPr>
        <w:t>29</w:t>
      </w:r>
      <w:r w:rsidRPr="00533AF3">
        <w:rPr>
          <w:rFonts w:cstheme="minorHAnsi"/>
          <w:color w:val="222222"/>
          <w:highlight w:val="white"/>
        </w:rPr>
        <w:t xml:space="preserve">(2), 240-251. </w:t>
      </w:r>
      <w:hyperlink r:id="rId21" w:history="1">
        <w:r w:rsidRPr="00533AF3">
          <w:rPr>
            <w:rFonts w:cstheme="minorHAnsi"/>
            <w:color w:val="1155CC"/>
            <w:highlight w:val="white"/>
            <w:u w:val="single"/>
          </w:rPr>
          <w:t>https://doi.org/10.3109/07380577.2015.1013597</w:t>
        </w:r>
      </w:hyperlink>
    </w:p>
    <w:p w14:paraId="004D6714" w14:textId="77777777" w:rsidR="00CC3879" w:rsidRPr="00533AF3" w:rsidRDefault="00CC3879" w:rsidP="00CC3879">
      <w:pPr>
        <w:ind w:left="720" w:hanging="720"/>
        <w:rPr>
          <w:rFonts w:cstheme="minorHAnsi"/>
        </w:rPr>
      </w:pPr>
      <w:r w:rsidRPr="00533AF3">
        <w:rPr>
          <w:rFonts w:cstheme="minorHAnsi"/>
        </w:rPr>
        <w:t xml:space="preserve">Case-Smith, J., Page, S., Darragh, A., Rybski, M. &amp; Cleary, D. (Mar 2014). The professional occupational therapy doctoral degree: Why do it? </w:t>
      </w:r>
      <w:r w:rsidRPr="00533AF3">
        <w:rPr>
          <w:rFonts w:cstheme="minorHAnsi"/>
          <w:i/>
          <w:iCs/>
        </w:rPr>
        <w:t>American Journal of Occupational Therapy, 68</w:t>
      </w:r>
      <w:r w:rsidRPr="00533AF3">
        <w:rPr>
          <w:rFonts w:cstheme="minorHAnsi"/>
        </w:rPr>
        <w:t xml:space="preserve">, e55-360. </w:t>
      </w:r>
      <w:hyperlink r:id="rId22">
        <w:r w:rsidRPr="00533AF3">
          <w:rPr>
            <w:rFonts w:cstheme="minorHAnsi"/>
            <w:color w:val="1155CC"/>
            <w:u w:val="single"/>
          </w:rPr>
          <w:t>https://doi.org/10.5014/ajot.2014.008805</w:t>
        </w:r>
      </w:hyperlink>
      <w:r w:rsidRPr="00533AF3">
        <w:rPr>
          <w:rFonts w:cstheme="minorHAnsi"/>
          <w:color w:val="1155CC"/>
          <w:u w:val="single"/>
        </w:rPr>
        <w:t xml:space="preserve"> </w:t>
      </w:r>
    </w:p>
    <w:p w14:paraId="34780DDC" w14:textId="77777777" w:rsidR="00533AF3" w:rsidRPr="00533AF3" w:rsidRDefault="00533AF3" w:rsidP="00533AF3">
      <w:pPr>
        <w:ind w:left="720" w:hanging="720"/>
        <w:rPr>
          <w:rFonts w:cstheme="minorHAnsi"/>
        </w:rPr>
      </w:pPr>
      <w:r w:rsidRPr="00533AF3">
        <w:rPr>
          <w:rFonts w:cstheme="minorHAnsi"/>
        </w:rPr>
        <w:t xml:space="preserve">Kemp, E. L, Juckett, L. A., Darragh, A. R., Weaver, L. L., Robinson, M. L., DiGiovine, C. P., DeMott, L. (July 2021).  Advancing the entry-level practitioner: A curricular model of the professional occupational therapy doctoral degree.  </w:t>
      </w:r>
      <w:r w:rsidRPr="00533AF3">
        <w:rPr>
          <w:rFonts w:cstheme="minorHAnsi"/>
          <w:i/>
        </w:rPr>
        <w:t>Journal of Occupational Therapy Education,</w:t>
      </w:r>
      <w:r w:rsidRPr="00533AF3">
        <w:rPr>
          <w:rFonts w:cstheme="minorHAnsi"/>
        </w:rPr>
        <w:t xml:space="preserve"> </w:t>
      </w:r>
      <w:r w:rsidRPr="00533AF3">
        <w:rPr>
          <w:rFonts w:cstheme="minorHAnsi"/>
          <w:i/>
        </w:rPr>
        <w:t>5</w:t>
      </w:r>
      <w:r w:rsidRPr="00533AF3">
        <w:rPr>
          <w:rFonts w:cstheme="minorHAnsi"/>
        </w:rPr>
        <w:t xml:space="preserve">(3).  Retrieved from </w:t>
      </w:r>
      <w:hyperlink r:id="rId23" w:history="1">
        <w:r w:rsidRPr="00533AF3">
          <w:rPr>
            <w:rStyle w:val="Hyperlink"/>
            <w:rFonts w:cstheme="minorHAnsi"/>
          </w:rPr>
          <w:t>https://encompass.eku.edu/jote/vol5/iss3/17/</w:t>
        </w:r>
      </w:hyperlink>
      <w:r w:rsidRPr="00533AF3">
        <w:rPr>
          <w:rFonts w:cstheme="minorHAnsi"/>
        </w:rPr>
        <w:t xml:space="preserve"> </w:t>
      </w:r>
    </w:p>
    <w:p w14:paraId="7CB86F1C" w14:textId="77777777" w:rsidR="00CC3879" w:rsidRPr="00533AF3" w:rsidRDefault="00CC3879" w:rsidP="00CC3879">
      <w:pPr>
        <w:ind w:left="630" w:hanging="630"/>
        <w:rPr>
          <w:rFonts w:cstheme="minorHAnsi"/>
          <w:color w:val="000000"/>
          <w:shd w:val="clear" w:color="auto" w:fill="FFFFFF"/>
        </w:rPr>
      </w:pPr>
      <w:r w:rsidRPr="00533AF3">
        <w:rPr>
          <w:rFonts w:cstheme="minorHAnsi"/>
          <w:color w:val="000000"/>
          <w:shd w:val="clear" w:color="auto" w:fill="FFFFFF"/>
        </w:rPr>
        <w:t xml:space="preserve">Ozelie, R., Burks, K. A., Lee, S., </w:t>
      </w:r>
      <w:proofErr w:type="spellStart"/>
      <w:r w:rsidRPr="00533AF3">
        <w:rPr>
          <w:rFonts w:cstheme="minorHAnsi"/>
          <w:color w:val="000000"/>
          <w:shd w:val="clear" w:color="auto" w:fill="FFFFFF"/>
        </w:rPr>
        <w:t>Riggilo</w:t>
      </w:r>
      <w:proofErr w:type="spellEnd"/>
      <w:r w:rsidRPr="00533AF3">
        <w:rPr>
          <w:rFonts w:cstheme="minorHAnsi"/>
          <w:color w:val="000000"/>
          <w:shd w:val="clear" w:color="auto" w:fill="FFFFFF"/>
        </w:rPr>
        <w:t xml:space="preserve">, K., &amp; </w:t>
      </w:r>
      <w:proofErr w:type="spellStart"/>
      <w:r w:rsidRPr="00533AF3">
        <w:rPr>
          <w:rFonts w:cstheme="minorHAnsi"/>
          <w:color w:val="000000"/>
          <w:shd w:val="clear" w:color="auto" w:fill="FFFFFF"/>
        </w:rPr>
        <w:t>Sivak</w:t>
      </w:r>
      <w:proofErr w:type="spellEnd"/>
      <w:r w:rsidRPr="00533AF3">
        <w:rPr>
          <w:rFonts w:cstheme="minorHAnsi"/>
          <w:color w:val="000000"/>
          <w:shd w:val="clear" w:color="auto" w:fill="FFFFFF"/>
        </w:rPr>
        <w:t xml:space="preserve">, M. (2020). Masters to Doctorate: Impact of the Transition on One Occupational Therapy Program. </w:t>
      </w:r>
      <w:r w:rsidRPr="00533AF3">
        <w:rPr>
          <w:rFonts w:cstheme="minorHAnsi"/>
          <w:i/>
          <w:color w:val="000000"/>
          <w:shd w:val="clear" w:color="auto" w:fill="FFFFFF"/>
        </w:rPr>
        <w:t>Journal of Occupational Therapy Education</w:t>
      </w:r>
      <w:r w:rsidRPr="00533AF3">
        <w:rPr>
          <w:rFonts w:cstheme="minorHAnsi"/>
          <w:color w:val="000000"/>
          <w:shd w:val="clear" w:color="auto" w:fill="FFFFFF"/>
        </w:rPr>
        <w:t xml:space="preserve">, </w:t>
      </w:r>
      <w:r w:rsidRPr="00533AF3">
        <w:rPr>
          <w:rFonts w:cstheme="minorHAnsi"/>
          <w:i/>
          <w:color w:val="000000"/>
          <w:shd w:val="clear" w:color="auto" w:fill="FFFFFF"/>
        </w:rPr>
        <w:t>4</w:t>
      </w:r>
      <w:r w:rsidRPr="00533AF3">
        <w:rPr>
          <w:rFonts w:cstheme="minorHAnsi"/>
          <w:color w:val="000000"/>
          <w:shd w:val="clear" w:color="auto" w:fill="FFFFFF"/>
        </w:rPr>
        <w:t xml:space="preserve">(3), 9. </w:t>
      </w:r>
      <w:hyperlink r:id="rId24" w:history="1">
        <w:r w:rsidRPr="00533AF3">
          <w:rPr>
            <w:rStyle w:val="Hyperlink"/>
            <w:rFonts w:cstheme="minorHAnsi"/>
            <w:shd w:val="clear" w:color="auto" w:fill="FFFFFF"/>
          </w:rPr>
          <w:t>https://doi.org/10.26681/jote.2020.040309</w:t>
        </w:r>
      </w:hyperlink>
    </w:p>
    <w:p w14:paraId="4A8B8A9E" w14:textId="77777777" w:rsidR="00CC3879" w:rsidRPr="00533AF3" w:rsidRDefault="00CC3879" w:rsidP="00CC3879">
      <w:pPr>
        <w:spacing w:line="276" w:lineRule="auto"/>
        <w:ind w:left="720" w:hanging="720"/>
        <w:rPr>
          <w:rFonts w:cstheme="minorHAnsi"/>
        </w:rPr>
      </w:pPr>
      <w:r w:rsidRPr="00533AF3">
        <w:rPr>
          <w:rFonts w:cstheme="minorHAnsi"/>
        </w:rPr>
        <w:lastRenderedPageBreak/>
        <w:t xml:space="preserve">Nicola‐Richmond, K. M., Pépin, G., &amp; Larkin, H. (2016). Transformation from student to occupational therapist: Using the Delphi technique to identify the threshold concepts of occupational therapy. </w:t>
      </w:r>
      <w:r w:rsidRPr="00533AF3">
        <w:rPr>
          <w:rFonts w:cstheme="minorHAnsi"/>
          <w:i/>
        </w:rPr>
        <w:t>Australian Occupational Therapy Journal, 63</w:t>
      </w:r>
      <w:r w:rsidRPr="00533AF3">
        <w:rPr>
          <w:rFonts w:cstheme="minorHAnsi"/>
        </w:rPr>
        <w:t xml:space="preserve">(2), 95-104. </w:t>
      </w:r>
      <w:hyperlink r:id="rId25" w:history="1">
        <w:r w:rsidRPr="00533AF3">
          <w:rPr>
            <w:rFonts w:cstheme="minorHAnsi"/>
            <w:color w:val="1155CC"/>
          </w:rPr>
          <w:t>h</w:t>
        </w:r>
        <w:r w:rsidRPr="00533AF3">
          <w:rPr>
            <w:rFonts w:cstheme="minorHAnsi"/>
            <w:color w:val="1155CC"/>
            <w:u w:val="single"/>
          </w:rPr>
          <w:t>ttps://doi.org/10.1111/1440-1630.12252</w:t>
        </w:r>
      </w:hyperlink>
    </w:p>
    <w:p w14:paraId="6651BC91" w14:textId="77777777" w:rsidR="00CC3879" w:rsidRPr="00533AF3" w:rsidRDefault="00CC3879" w:rsidP="00CC387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cstheme="minorHAnsi"/>
          <w:color w:val="006ACC"/>
          <w:highlight w:val="white"/>
          <w:u w:val="single"/>
        </w:rPr>
      </w:pPr>
      <w:r w:rsidRPr="00533AF3">
        <w:rPr>
          <w:rFonts w:cstheme="minorHAnsi"/>
        </w:rPr>
        <w:t xml:space="preserve">Sargent, J., </w:t>
      </w:r>
      <w:proofErr w:type="spellStart"/>
      <w:r w:rsidRPr="00533AF3">
        <w:rPr>
          <w:rFonts w:cstheme="minorHAnsi"/>
        </w:rPr>
        <w:t>Wermers</w:t>
      </w:r>
      <w:proofErr w:type="spellEnd"/>
      <w:r w:rsidRPr="00533AF3">
        <w:rPr>
          <w:rFonts w:cstheme="minorHAnsi"/>
        </w:rPr>
        <w:t xml:space="preserve">, A., Russo, L., &amp; Valdes, K. (2020). Master’s and Doctoral Occupational Therapy Students’ Perceptions of Research Integration in Their Programs. </w:t>
      </w:r>
      <w:r w:rsidRPr="00533AF3">
        <w:rPr>
          <w:rFonts w:cstheme="minorHAnsi"/>
          <w:i/>
          <w:iCs/>
        </w:rPr>
        <w:t>The Open Journal of Occupational Therapy, 8</w:t>
      </w:r>
      <w:r w:rsidRPr="00533AF3">
        <w:rPr>
          <w:rFonts w:cstheme="minorHAnsi"/>
        </w:rPr>
        <w:t xml:space="preserve">(1), 1-10. </w:t>
      </w:r>
      <w:hyperlink r:id="rId26">
        <w:r w:rsidRPr="00533AF3">
          <w:rPr>
            <w:rFonts w:cstheme="minorHAnsi"/>
            <w:color w:val="006ACC"/>
            <w:highlight w:val="white"/>
            <w:u w:val="single"/>
          </w:rPr>
          <w:t>https://doi.org/10.15453/2168-6408.1614</w:t>
        </w:r>
      </w:hyperlink>
    </w:p>
    <w:p w14:paraId="68BBF977" w14:textId="77777777" w:rsidR="00CC3879" w:rsidRPr="00533AF3" w:rsidRDefault="00CC3879" w:rsidP="00CC3879">
      <w:pPr>
        <w:ind w:left="720" w:hanging="720"/>
        <w:rPr>
          <w:rFonts w:cstheme="minorHAnsi"/>
        </w:rPr>
      </w:pPr>
      <w:r w:rsidRPr="00533AF3">
        <w:rPr>
          <w:rFonts w:cstheme="minorHAnsi"/>
        </w:rPr>
        <w:t xml:space="preserve">Smallfield, S., Flanigan, L., &amp; Sherman, A. (2019). Comparing Outcomes of Entry-Level Degrees from One Occupational Therapy Program. </w:t>
      </w:r>
      <w:r w:rsidRPr="00533AF3">
        <w:rPr>
          <w:rFonts w:cstheme="minorHAnsi"/>
          <w:i/>
          <w:iCs/>
        </w:rPr>
        <w:t xml:space="preserve">Journal of Occupational Therapy Education, 3 </w:t>
      </w:r>
      <w:r w:rsidRPr="00533AF3">
        <w:rPr>
          <w:rFonts w:cstheme="minorHAnsi"/>
        </w:rPr>
        <w:t xml:space="preserve">(1). </w:t>
      </w:r>
      <w:hyperlink r:id="rId27" w:history="1">
        <w:r w:rsidRPr="00533AF3">
          <w:rPr>
            <w:rStyle w:val="Hyperlink"/>
            <w:rFonts w:cstheme="minorHAnsi"/>
          </w:rPr>
          <w:t>https://doi.org/10.26681/jote.2019.030107</w:t>
        </w:r>
      </w:hyperlink>
      <w:r w:rsidRPr="00533AF3">
        <w:rPr>
          <w:rFonts w:cstheme="minorHAnsi"/>
        </w:rPr>
        <w:t xml:space="preserve"> </w:t>
      </w:r>
    </w:p>
    <w:p w14:paraId="0E5E2E90" w14:textId="77777777" w:rsidR="00D9527F" w:rsidRPr="00CC3879" w:rsidRDefault="00CC3879" w:rsidP="00CC3879">
      <w:pPr>
        <w:tabs>
          <w:tab w:val="left" w:pos="3984"/>
        </w:tabs>
        <w:rPr>
          <w:rFonts w:cstheme="minorHAnsi"/>
          <w:b/>
        </w:rPr>
      </w:pPr>
      <w:r w:rsidRPr="00CC3879">
        <w:rPr>
          <w:rFonts w:cstheme="minorHAnsi"/>
          <w:b/>
        </w:rPr>
        <w:t>Journal</w:t>
      </w:r>
      <w:r>
        <w:rPr>
          <w:rFonts w:cstheme="minorHAnsi"/>
          <w:b/>
        </w:rPr>
        <w:t xml:space="preserve"> articles from other professions regarding capstone</w:t>
      </w:r>
    </w:p>
    <w:p w14:paraId="53BDAB03" w14:textId="264D0304" w:rsidR="005612CD" w:rsidRDefault="005612CD" w:rsidP="00533AF3">
      <w:pPr>
        <w:ind w:left="720" w:hanging="720"/>
        <w:rPr>
          <w:rFonts w:cstheme="minorHAnsi"/>
        </w:rPr>
      </w:pPr>
      <w:r>
        <w:rPr>
          <w:rFonts w:cstheme="minorHAnsi"/>
        </w:rPr>
        <w:t xml:space="preserve">Burke, L. E., Schlenk, E. A., </w:t>
      </w:r>
      <w:proofErr w:type="spellStart"/>
      <w:r>
        <w:rPr>
          <w:rFonts w:cstheme="minorHAnsi"/>
        </w:rPr>
        <w:t>Sereika</w:t>
      </w:r>
      <w:proofErr w:type="spellEnd"/>
      <w:r>
        <w:rPr>
          <w:rFonts w:cstheme="minorHAnsi"/>
        </w:rPr>
        <w:t xml:space="preserve">, S. M., Cohen, S. M, Happ, M. B. &amp; Dorman, J. S. (Nov-Dec 2005). Developing research competence to support evidence-based practice.  Journal of Professional Nursing, 21(6), 358-363. Doi: </w:t>
      </w:r>
      <w:proofErr w:type="gramStart"/>
      <w:r w:rsidRPr="005612CD">
        <w:rPr>
          <w:rFonts w:cstheme="minorHAnsi"/>
        </w:rPr>
        <w:t>doi:10.1016/j.profnurs</w:t>
      </w:r>
      <w:proofErr w:type="gramEnd"/>
      <w:r w:rsidRPr="005612CD">
        <w:rPr>
          <w:rFonts w:cstheme="minorHAnsi"/>
        </w:rPr>
        <w:t>.2005.10.011</w:t>
      </w:r>
      <w:r>
        <w:rPr>
          <w:rFonts w:cstheme="minorHAnsi"/>
        </w:rPr>
        <w:t xml:space="preserve"> </w:t>
      </w:r>
    </w:p>
    <w:p w14:paraId="4E2D061B" w14:textId="6F34B2D6" w:rsidR="00CC3879" w:rsidRPr="00533AF3" w:rsidRDefault="00CC3879" w:rsidP="00533AF3">
      <w:pPr>
        <w:ind w:left="720" w:hanging="720"/>
        <w:rPr>
          <w:rFonts w:cstheme="minorHAnsi"/>
        </w:rPr>
      </w:pPr>
      <w:r w:rsidRPr="00533AF3">
        <w:rPr>
          <w:rFonts w:cstheme="minorHAnsi"/>
        </w:rPr>
        <w:t xml:space="preserve">Miley, H &amp; </w:t>
      </w:r>
      <w:proofErr w:type="spellStart"/>
      <w:r w:rsidRPr="00533AF3">
        <w:rPr>
          <w:rFonts w:cstheme="minorHAnsi"/>
        </w:rPr>
        <w:t>Reinisch</w:t>
      </w:r>
      <w:proofErr w:type="spellEnd"/>
      <w:r w:rsidRPr="00533AF3">
        <w:rPr>
          <w:rFonts w:cstheme="minorHAnsi"/>
        </w:rPr>
        <w:t xml:space="preserve">, C. (2016). Doctor of nursing practice program capacity building and scalability: Improving the capstone experience. </w:t>
      </w:r>
      <w:r w:rsidRPr="00533AF3">
        <w:rPr>
          <w:rFonts w:cstheme="minorHAnsi"/>
          <w:i/>
          <w:iCs/>
        </w:rPr>
        <w:t>Journal of Doctoral Nursing Practice, 9</w:t>
      </w:r>
      <w:r w:rsidRPr="00533AF3">
        <w:rPr>
          <w:rFonts w:cstheme="minorHAnsi"/>
        </w:rPr>
        <w:t xml:space="preserve">(1), 69-72. </w:t>
      </w:r>
      <w:hyperlink r:id="rId28">
        <w:r w:rsidRPr="00533AF3">
          <w:rPr>
            <w:rStyle w:val="Hyperlink"/>
            <w:rFonts w:cstheme="minorHAnsi"/>
          </w:rPr>
          <w:t>http://dx.doi.org/10.1891/2380-9418.9.1.69</w:t>
        </w:r>
      </w:hyperlink>
      <w:r w:rsidRPr="00533AF3">
        <w:rPr>
          <w:rFonts w:cstheme="minorHAnsi"/>
        </w:rPr>
        <w:t xml:space="preserve"> </w:t>
      </w:r>
    </w:p>
    <w:p w14:paraId="305011B3" w14:textId="77777777" w:rsidR="00CC3879" w:rsidRPr="00533AF3" w:rsidRDefault="00CC3879" w:rsidP="00533AF3">
      <w:pPr>
        <w:ind w:left="720" w:hanging="720"/>
        <w:rPr>
          <w:rFonts w:cstheme="minorHAnsi"/>
        </w:rPr>
      </w:pPr>
      <w:proofErr w:type="spellStart"/>
      <w:r w:rsidRPr="00533AF3">
        <w:rPr>
          <w:rFonts w:cstheme="minorHAnsi"/>
        </w:rPr>
        <w:t>Riner</w:t>
      </w:r>
      <w:proofErr w:type="spellEnd"/>
      <w:r w:rsidRPr="00533AF3">
        <w:rPr>
          <w:rFonts w:cstheme="minorHAnsi"/>
        </w:rPr>
        <w:t xml:space="preserve">, M. (2015). The core of the </w:t>
      </w:r>
      <w:proofErr w:type="gramStart"/>
      <w:r w:rsidRPr="00533AF3">
        <w:rPr>
          <w:rFonts w:cstheme="minorHAnsi"/>
        </w:rPr>
        <w:t>doctor of nursing</w:t>
      </w:r>
      <w:proofErr w:type="gramEnd"/>
      <w:r w:rsidRPr="00533AF3">
        <w:rPr>
          <w:rFonts w:cstheme="minorHAnsi"/>
        </w:rPr>
        <w:t xml:space="preserve"> practice inquiry project. </w:t>
      </w:r>
      <w:r w:rsidRPr="00533AF3">
        <w:rPr>
          <w:rFonts w:cstheme="minorHAnsi"/>
          <w:i/>
        </w:rPr>
        <w:t>Journal of Professional Nursing, 31</w:t>
      </w:r>
      <w:r w:rsidRPr="00533AF3">
        <w:rPr>
          <w:rFonts w:cstheme="minorHAnsi"/>
        </w:rPr>
        <w:t xml:space="preserve">(3), 200-207. </w:t>
      </w:r>
      <w:hyperlink r:id="rId29">
        <w:r w:rsidRPr="00533AF3">
          <w:rPr>
            <w:rStyle w:val="Hyperlink"/>
            <w:rFonts w:cstheme="minorHAnsi"/>
          </w:rPr>
          <w:t>http://dx.doi.org/10.1016/j.profnurs.2014.11.002</w:t>
        </w:r>
      </w:hyperlink>
      <w:r w:rsidRPr="00533AF3">
        <w:rPr>
          <w:rFonts w:cstheme="minorHAnsi"/>
        </w:rPr>
        <w:t xml:space="preserve"> </w:t>
      </w:r>
    </w:p>
    <w:p w14:paraId="0AC3DC58" w14:textId="77777777" w:rsidR="00CC3879" w:rsidRPr="00533AF3" w:rsidRDefault="00CC3879">
      <w:pPr>
        <w:rPr>
          <w:rFonts w:cstheme="minorHAnsi"/>
          <w:b/>
        </w:rPr>
      </w:pPr>
      <w:r w:rsidRPr="00533AF3">
        <w:rPr>
          <w:rFonts w:cstheme="minorHAnsi"/>
          <w:b/>
        </w:rPr>
        <w:t>Mentoring</w:t>
      </w:r>
    </w:p>
    <w:p w14:paraId="16E8C70E" w14:textId="77777777" w:rsidR="00CC3879" w:rsidRPr="00533AF3" w:rsidRDefault="00CC3879" w:rsidP="00533AF3">
      <w:pPr>
        <w:ind w:left="720" w:hanging="720"/>
        <w:rPr>
          <w:rFonts w:cstheme="minorHAnsi"/>
        </w:rPr>
      </w:pPr>
      <w:r w:rsidRPr="00533AF3">
        <w:rPr>
          <w:rFonts w:cstheme="minorHAnsi"/>
        </w:rPr>
        <w:t xml:space="preserve">Fleming, M., House, S., </w:t>
      </w:r>
      <w:proofErr w:type="spellStart"/>
      <w:r w:rsidRPr="00533AF3">
        <w:rPr>
          <w:rFonts w:cstheme="minorHAnsi"/>
        </w:rPr>
        <w:t>Shewakramani</w:t>
      </w:r>
      <w:proofErr w:type="spellEnd"/>
      <w:r w:rsidRPr="00533AF3">
        <w:rPr>
          <w:rFonts w:cstheme="minorHAnsi"/>
        </w:rPr>
        <w:t xml:space="preserve">, V., Yu, L., Garbutt, J., McGee, R., Kroenke, K., Abedin, Z. &amp; Rubio, D. (2013). The mentoring competency assessment: Validation of a new instrument to evaluate skills of research mentors. Academic Medicine, 88(7): 1002-1008. </w:t>
      </w:r>
      <w:proofErr w:type="spellStart"/>
      <w:r w:rsidRPr="00533AF3">
        <w:rPr>
          <w:rFonts w:cstheme="minorHAnsi"/>
        </w:rPr>
        <w:t>doi</w:t>
      </w:r>
      <w:proofErr w:type="spellEnd"/>
      <w:r w:rsidRPr="00533AF3">
        <w:rPr>
          <w:rFonts w:cstheme="minorHAnsi"/>
        </w:rPr>
        <w:t>: </w:t>
      </w:r>
      <w:hyperlink r:id="rId30" w:tgtFrame="_blank" w:history="1">
        <w:r w:rsidRPr="00533AF3">
          <w:rPr>
            <w:rStyle w:val="Hyperlink"/>
            <w:rFonts w:cstheme="minorHAnsi"/>
          </w:rPr>
          <w:t>10.1097/ACM.0b013e318295e298</w:t>
        </w:r>
      </w:hyperlink>
    </w:p>
    <w:p w14:paraId="7B292891" w14:textId="77777777" w:rsidR="00CC3879" w:rsidRPr="00533AF3" w:rsidRDefault="00CC3879" w:rsidP="00CC3879">
      <w:pPr>
        <w:spacing w:line="276" w:lineRule="auto"/>
        <w:ind w:left="720" w:hanging="720"/>
        <w:rPr>
          <w:rFonts w:cstheme="minorHAnsi"/>
        </w:rPr>
      </w:pPr>
      <w:proofErr w:type="spellStart"/>
      <w:r w:rsidRPr="00533AF3">
        <w:rPr>
          <w:rFonts w:cstheme="minorHAnsi"/>
        </w:rPr>
        <w:t>Mikkonen</w:t>
      </w:r>
      <w:proofErr w:type="spellEnd"/>
      <w:r w:rsidRPr="00533AF3">
        <w:rPr>
          <w:rFonts w:cstheme="minorHAnsi"/>
        </w:rPr>
        <w:t xml:space="preserve">, K., </w:t>
      </w:r>
      <w:proofErr w:type="spellStart"/>
      <w:r w:rsidRPr="00533AF3">
        <w:rPr>
          <w:rFonts w:cstheme="minorHAnsi"/>
        </w:rPr>
        <w:t>Merilainen</w:t>
      </w:r>
      <w:proofErr w:type="spellEnd"/>
      <w:r w:rsidRPr="00533AF3">
        <w:rPr>
          <w:rFonts w:cstheme="minorHAnsi"/>
        </w:rPr>
        <w:t xml:space="preserve">, M., </w:t>
      </w:r>
      <w:proofErr w:type="spellStart"/>
      <w:r w:rsidRPr="00533AF3">
        <w:rPr>
          <w:rFonts w:cstheme="minorHAnsi"/>
        </w:rPr>
        <w:t>Tomietto</w:t>
      </w:r>
      <w:proofErr w:type="spellEnd"/>
      <w:r w:rsidRPr="00533AF3">
        <w:rPr>
          <w:rFonts w:cstheme="minorHAnsi"/>
        </w:rPr>
        <w:t xml:space="preserve">, M. (2020). </w:t>
      </w:r>
      <w:proofErr w:type="spellStart"/>
      <w:r w:rsidRPr="00533AF3">
        <w:rPr>
          <w:rFonts w:cstheme="minorHAnsi"/>
        </w:rPr>
        <w:t>Empircal</w:t>
      </w:r>
      <w:proofErr w:type="spellEnd"/>
      <w:r w:rsidRPr="00533AF3">
        <w:rPr>
          <w:rFonts w:cstheme="minorHAnsi"/>
        </w:rPr>
        <w:t xml:space="preserve"> model of clinical learning environment and mentoring of culturally and linguistically diverse nursing students. Journal of Clinical Nursing 29(3-4): 653-661. </w:t>
      </w:r>
      <w:hyperlink r:id="rId31" w:tgtFrame="_blank" w:history="1">
        <w:r w:rsidRPr="00533AF3">
          <w:rPr>
            <w:rStyle w:val="Hyperlink"/>
            <w:rFonts w:cstheme="minorHAnsi"/>
            <w:color w:val="333399"/>
            <w:shd w:val="clear" w:color="auto" w:fill="FFFFFF"/>
          </w:rPr>
          <w:t>10.1111/jocn.15112</w:t>
        </w:r>
      </w:hyperlink>
      <w:r w:rsidRPr="00533AF3">
        <w:rPr>
          <w:rFonts w:cstheme="minorHAnsi"/>
        </w:rPr>
        <w:t xml:space="preserve"> </w:t>
      </w:r>
    </w:p>
    <w:p w14:paraId="750643A0" w14:textId="77777777" w:rsidR="00CC3879" w:rsidRPr="00533AF3" w:rsidRDefault="00CC3879">
      <w:pPr>
        <w:rPr>
          <w:rFonts w:cstheme="minorHAnsi"/>
          <w:b/>
        </w:rPr>
      </w:pPr>
      <w:proofErr w:type="spellStart"/>
      <w:r w:rsidRPr="00533AF3">
        <w:rPr>
          <w:rFonts w:cstheme="minorHAnsi"/>
          <w:b/>
        </w:rPr>
        <w:t>Self Directed</w:t>
      </w:r>
      <w:proofErr w:type="spellEnd"/>
      <w:r w:rsidRPr="00533AF3">
        <w:rPr>
          <w:rFonts w:cstheme="minorHAnsi"/>
          <w:b/>
        </w:rPr>
        <w:t xml:space="preserve"> Learning</w:t>
      </w:r>
    </w:p>
    <w:p w14:paraId="0C5D4232" w14:textId="77777777" w:rsidR="00CC3879" w:rsidRPr="00533AF3" w:rsidRDefault="00CC3879" w:rsidP="00CC3879">
      <w:pPr>
        <w:ind w:left="720" w:hanging="720"/>
        <w:rPr>
          <w:rFonts w:cstheme="minorHAnsi"/>
          <w:color w:val="1155CC"/>
          <w:highlight w:val="white"/>
          <w:u w:val="single"/>
        </w:rPr>
      </w:pPr>
      <w:r w:rsidRPr="00533AF3">
        <w:rPr>
          <w:rFonts w:cstheme="minorHAnsi"/>
        </w:rPr>
        <w:t xml:space="preserve">Ash, S., &amp; Clayton, P. (2009). Generating, deepening, and documenting learning: The power of critical reflection in applied learning. </w:t>
      </w:r>
      <w:r w:rsidRPr="00533AF3">
        <w:rPr>
          <w:rFonts w:cstheme="minorHAnsi"/>
          <w:i/>
        </w:rPr>
        <w:t>Journal of Applied Learning in Higher Education, 1</w:t>
      </w:r>
      <w:r w:rsidRPr="00533AF3">
        <w:rPr>
          <w:rFonts w:cstheme="minorHAnsi"/>
        </w:rPr>
        <w:t xml:space="preserve">, 25-48. </w:t>
      </w:r>
      <w:hyperlink r:id="rId32" w:history="1">
        <w:r w:rsidRPr="00533AF3">
          <w:rPr>
            <w:rFonts w:cstheme="minorHAnsi"/>
            <w:color w:val="1155CC"/>
            <w:highlight w:val="white"/>
          </w:rPr>
          <w:t>h</w:t>
        </w:r>
        <w:r w:rsidRPr="00533AF3">
          <w:rPr>
            <w:rFonts w:cstheme="minorHAnsi"/>
            <w:color w:val="1155CC"/>
            <w:highlight w:val="white"/>
            <w:u w:val="single"/>
          </w:rPr>
          <w:t>ttp://hdl.handle.net/1805/4579</w:t>
        </w:r>
      </w:hyperlink>
    </w:p>
    <w:p w14:paraId="70C12F62" w14:textId="77777777" w:rsidR="00CC3879" w:rsidRPr="00533AF3" w:rsidRDefault="00CC3879" w:rsidP="00CC3879">
      <w:pPr>
        <w:ind w:left="720" w:hanging="720"/>
        <w:rPr>
          <w:rFonts w:cstheme="minorHAnsi"/>
        </w:rPr>
      </w:pPr>
      <w:proofErr w:type="spellStart"/>
      <w:r w:rsidRPr="00533AF3">
        <w:rPr>
          <w:rFonts w:cstheme="minorHAnsi"/>
        </w:rPr>
        <w:t>Loeng</w:t>
      </w:r>
      <w:proofErr w:type="spellEnd"/>
      <w:r w:rsidRPr="00533AF3">
        <w:rPr>
          <w:rFonts w:cstheme="minorHAnsi"/>
        </w:rPr>
        <w:t xml:space="preserve">, S. (2020). Self-directed learning: A core concept in adult education. Education Research International, 2020. </w:t>
      </w:r>
      <w:hyperlink r:id="rId33">
        <w:r w:rsidRPr="00533AF3">
          <w:rPr>
            <w:rFonts w:cstheme="minorHAnsi"/>
            <w:color w:val="1155CC"/>
            <w:u w:val="single"/>
          </w:rPr>
          <w:t>https://doi.org/10.1155/2020/3816132</w:t>
        </w:r>
      </w:hyperlink>
    </w:p>
    <w:p w14:paraId="3E43BDC9" w14:textId="77777777" w:rsidR="00D9527F" w:rsidRPr="00533AF3" w:rsidRDefault="00533AF3">
      <w:pPr>
        <w:rPr>
          <w:rFonts w:cstheme="minorHAnsi"/>
          <w:b/>
        </w:rPr>
      </w:pPr>
      <w:r>
        <w:rPr>
          <w:rFonts w:cstheme="minorHAnsi"/>
          <w:b/>
        </w:rPr>
        <w:t>Textb</w:t>
      </w:r>
      <w:r w:rsidR="00D9527F" w:rsidRPr="00533AF3">
        <w:rPr>
          <w:rFonts w:cstheme="minorHAnsi"/>
          <w:b/>
        </w:rPr>
        <w:t>ooks</w:t>
      </w:r>
    </w:p>
    <w:p w14:paraId="47D4932C" w14:textId="77777777" w:rsidR="00241D5B" w:rsidRPr="00533AF3" w:rsidRDefault="00241D5B" w:rsidP="00241D5B">
      <w:pPr>
        <w:rPr>
          <w:rFonts w:cstheme="minorHAnsi"/>
        </w:rPr>
      </w:pPr>
      <w:proofErr w:type="spellStart"/>
      <w:r w:rsidRPr="00533AF3">
        <w:rPr>
          <w:rFonts w:cstheme="minorHAnsi"/>
          <w:iCs/>
          <w:color w:val="000000"/>
        </w:rPr>
        <w:t>Bonnel</w:t>
      </w:r>
      <w:proofErr w:type="spellEnd"/>
      <w:r w:rsidRPr="00533AF3">
        <w:rPr>
          <w:rFonts w:cstheme="minorHAnsi"/>
          <w:iCs/>
          <w:color w:val="000000"/>
        </w:rPr>
        <w:t>, W. &amp; Smith, K.V. (2021).</w:t>
      </w:r>
      <w:r w:rsidRPr="00533AF3">
        <w:rPr>
          <w:rFonts w:cstheme="minorHAnsi"/>
          <w:i/>
          <w:iCs/>
          <w:color w:val="000000"/>
        </w:rPr>
        <w:t xml:space="preserve"> </w:t>
      </w:r>
      <w:r w:rsidR="00250A2B" w:rsidRPr="00533AF3">
        <w:rPr>
          <w:rFonts w:cstheme="minorHAnsi"/>
          <w:i/>
          <w:iCs/>
          <w:color w:val="000000"/>
        </w:rPr>
        <w:t>Proposal Writing in C</w:t>
      </w:r>
      <w:r w:rsidRPr="00533AF3">
        <w:rPr>
          <w:rFonts w:cstheme="minorHAnsi"/>
          <w:i/>
          <w:iCs/>
          <w:color w:val="000000"/>
        </w:rPr>
        <w:t xml:space="preserve">linical </w:t>
      </w:r>
      <w:r w:rsidR="00250A2B" w:rsidRPr="00533AF3">
        <w:rPr>
          <w:rFonts w:cstheme="minorHAnsi"/>
          <w:i/>
          <w:iCs/>
          <w:color w:val="000000"/>
        </w:rPr>
        <w:t>Nursing and DNP P</w:t>
      </w:r>
      <w:r w:rsidRPr="00533AF3">
        <w:rPr>
          <w:rFonts w:cstheme="minorHAnsi"/>
          <w:i/>
          <w:iCs/>
          <w:color w:val="000000"/>
        </w:rPr>
        <w:t>rojects, 3</w:t>
      </w:r>
      <w:r w:rsidRPr="00533AF3">
        <w:rPr>
          <w:rFonts w:cstheme="minorHAnsi"/>
          <w:i/>
          <w:iCs/>
          <w:color w:val="000000"/>
          <w:vertAlign w:val="superscript"/>
        </w:rPr>
        <w:t>rd</w:t>
      </w:r>
      <w:r w:rsidRPr="00533AF3">
        <w:rPr>
          <w:rFonts w:cstheme="minorHAnsi"/>
          <w:i/>
          <w:iCs/>
          <w:color w:val="000000"/>
        </w:rPr>
        <w:t xml:space="preserve"> Edition. </w:t>
      </w:r>
      <w:r w:rsidRPr="00533AF3">
        <w:rPr>
          <w:rFonts w:cstheme="minorHAnsi"/>
          <w:iCs/>
          <w:color w:val="000000"/>
        </w:rPr>
        <w:t>Springer Publishing.</w:t>
      </w:r>
    </w:p>
    <w:p w14:paraId="411EDFF1" w14:textId="77777777" w:rsidR="00533AF3" w:rsidRPr="00533AF3" w:rsidRDefault="00533AF3" w:rsidP="00533AF3">
      <w:pPr>
        <w:rPr>
          <w:rFonts w:cstheme="minorHAnsi"/>
          <w:color w:val="222222"/>
          <w:shd w:val="clear" w:color="auto" w:fill="FFFFFF"/>
        </w:rPr>
      </w:pPr>
      <w:proofErr w:type="spellStart"/>
      <w:r w:rsidRPr="00533AF3">
        <w:rPr>
          <w:rFonts w:cstheme="minorHAnsi"/>
          <w:color w:val="222222"/>
          <w:shd w:val="clear" w:color="auto" w:fill="FFFFFF"/>
        </w:rPr>
        <w:lastRenderedPageBreak/>
        <w:t>Delulis</w:t>
      </w:r>
      <w:proofErr w:type="spellEnd"/>
      <w:r w:rsidRPr="00533AF3">
        <w:rPr>
          <w:rFonts w:cstheme="minorHAnsi"/>
          <w:color w:val="222222"/>
          <w:shd w:val="clear" w:color="auto" w:fill="FFFFFF"/>
        </w:rPr>
        <w:t xml:space="preserve"> E.D. &amp; </w:t>
      </w:r>
      <w:proofErr w:type="spellStart"/>
      <w:r w:rsidRPr="00533AF3">
        <w:rPr>
          <w:rFonts w:cstheme="minorHAnsi"/>
          <w:color w:val="222222"/>
          <w:shd w:val="clear" w:color="auto" w:fill="FFFFFF"/>
        </w:rPr>
        <w:t>Bednarski</w:t>
      </w:r>
      <w:proofErr w:type="spellEnd"/>
      <w:r w:rsidRPr="00533AF3">
        <w:rPr>
          <w:rFonts w:cstheme="minorHAnsi"/>
          <w:color w:val="222222"/>
          <w:shd w:val="clear" w:color="auto" w:fill="FFFFFF"/>
        </w:rPr>
        <w:t xml:space="preserve"> J.A. (2019).  </w:t>
      </w:r>
      <w:r w:rsidRPr="00533AF3">
        <w:rPr>
          <w:rFonts w:cstheme="minorHAnsi"/>
          <w:i/>
          <w:color w:val="222222"/>
          <w:shd w:val="clear" w:color="auto" w:fill="FFFFFF"/>
        </w:rPr>
        <w:t>The Entry Level Occupational Therapy Doctorate Capstone: A Framework for the Experience and Project.</w:t>
      </w:r>
      <w:r w:rsidRPr="00533AF3">
        <w:rPr>
          <w:rFonts w:cstheme="minorHAnsi"/>
          <w:color w:val="222222"/>
          <w:shd w:val="clear" w:color="auto" w:fill="FFFFFF"/>
        </w:rPr>
        <w:t xml:space="preserve"> Thorofare, NJ: Slack.</w:t>
      </w:r>
    </w:p>
    <w:p w14:paraId="5881FC09" w14:textId="77777777" w:rsidR="00533AF3" w:rsidRPr="00533AF3" w:rsidRDefault="00533AF3" w:rsidP="00533AF3">
      <w:pPr>
        <w:rPr>
          <w:rFonts w:eastAsia="Times New Roman" w:cstheme="minorHAnsi"/>
          <w:color w:val="000000"/>
        </w:rPr>
      </w:pPr>
      <w:r w:rsidRPr="00533AF3">
        <w:rPr>
          <w:rFonts w:eastAsia="Times New Roman" w:cstheme="minorHAnsi"/>
          <w:color w:val="000000"/>
        </w:rPr>
        <w:t xml:space="preserve">Fazio, L.S. (2017). </w:t>
      </w:r>
      <w:r w:rsidRPr="00533AF3">
        <w:rPr>
          <w:rFonts w:eastAsia="Times New Roman" w:cstheme="minorHAnsi"/>
          <w:i/>
          <w:color w:val="000000"/>
        </w:rPr>
        <w:t>Developing Occupation-centered Programs with the Community.</w:t>
      </w:r>
      <w:r w:rsidRPr="00533AF3">
        <w:rPr>
          <w:rFonts w:eastAsia="Times New Roman" w:cstheme="minorHAnsi"/>
          <w:color w:val="000000"/>
        </w:rPr>
        <w:t xml:space="preserve"> Thorofare, NJ: Slack. </w:t>
      </w:r>
    </w:p>
    <w:p w14:paraId="0DAEDD28" w14:textId="77777777" w:rsidR="00533AF3" w:rsidRPr="00533AF3" w:rsidRDefault="00533AF3" w:rsidP="00533AF3">
      <w:pPr>
        <w:rPr>
          <w:rFonts w:cstheme="minorHAnsi"/>
          <w:color w:val="222222"/>
          <w:shd w:val="clear" w:color="auto" w:fill="FFFFFF"/>
        </w:rPr>
      </w:pPr>
      <w:proofErr w:type="spellStart"/>
      <w:r w:rsidRPr="00533AF3">
        <w:rPr>
          <w:rFonts w:cstheme="minorHAnsi"/>
          <w:iCs/>
          <w:color w:val="000000"/>
        </w:rPr>
        <w:t>Scaffa</w:t>
      </w:r>
      <w:proofErr w:type="spellEnd"/>
      <w:r w:rsidRPr="00533AF3">
        <w:rPr>
          <w:rFonts w:cstheme="minorHAnsi"/>
          <w:iCs/>
          <w:color w:val="000000"/>
        </w:rPr>
        <w:t xml:space="preserve"> M.E. &amp; Reitz S.M.</w:t>
      </w:r>
      <w:r w:rsidRPr="00533AF3">
        <w:rPr>
          <w:rFonts w:cstheme="minorHAnsi"/>
          <w:i/>
          <w:iCs/>
          <w:color w:val="000000"/>
        </w:rPr>
        <w:t xml:space="preserve"> </w:t>
      </w:r>
      <w:r w:rsidRPr="00533AF3">
        <w:rPr>
          <w:rFonts w:cstheme="minorHAnsi"/>
          <w:iCs/>
          <w:color w:val="000000"/>
        </w:rPr>
        <w:t>(2020).</w:t>
      </w:r>
      <w:r w:rsidRPr="00533AF3">
        <w:rPr>
          <w:rFonts w:cstheme="minorHAnsi"/>
          <w:i/>
          <w:iCs/>
          <w:color w:val="000000"/>
        </w:rPr>
        <w:t xml:space="preserve"> OT in Community and Population Health Practice. </w:t>
      </w:r>
      <w:r w:rsidRPr="00533AF3">
        <w:rPr>
          <w:rFonts w:cstheme="minorHAnsi"/>
          <w:iCs/>
          <w:color w:val="000000"/>
        </w:rPr>
        <w:t>Thorofare, NJ: Slack.</w:t>
      </w:r>
    </w:p>
    <w:p w14:paraId="086712FD" w14:textId="77777777" w:rsidR="00533AF3" w:rsidRPr="00533AF3" w:rsidRDefault="00533AF3" w:rsidP="00533AF3">
      <w:pPr>
        <w:rPr>
          <w:rFonts w:cstheme="minorHAnsi"/>
          <w:b/>
          <w:color w:val="000000"/>
        </w:rPr>
      </w:pPr>
      <w:r w:rsidRPr="00533AF3">
        <w:rPr>
          <w:rFonts w:cstheme="minorHAnsi"/>
          <w:b/>
          <w:color w:val="000000"/>
        </w:rPr>
        <w:t>Books</w:t>
      </w:r>
    </w:p>
    <w:p w14:paraId="75502403" w14:textId="77777777" w:rsidR="00533AF3" w:rsidRPr="00533AF3" w:rsidRDefault="00533AF3" w:rsidP="00533AF3">
      <w:pPr>
        <w:rPr>
          <w:rFonts w:cstheme="minorHAnsi"/>
          <w:color w:val="000000"/>
        </w:rPr>
      </w:pPr>
      <w:proofErr w:type="spellStart"/>
      <w:r w:rsidRPr="00533AF3">
        <w:rPr>
          <w:rFonts w:cstheme="minorHAnsi"/>
          <w:color w:val="000000"/>
        </w:rPr>
        <w:t>Achor</w:t>
      </w:r>
      <w:proofErr w:type="spellEnd"/>
      <w:r w:rsidRPr="00533AF3">
        <w:rPr>
          <w:rFonts w:cstheme="minorHAnsi"/>
          <w:color w:val="000000"/>
        </w:rPr>
        <w:t xml:space="preserve">, S. (2010). </w:t>
      </w:r>
      <w:r w:rsidRPr="00533AF3">
        <w:rPr>
          <w:rFonts w:cstheme="minorHAnsi"/>
          <w:i/>
          <w:iCs/>
          <w:color w:val="000000"/>
        </w:rPr>
        <w:t xml:space="preserve">The Happiness Advantage: How a Positive Brain Fuels Success in Work and Life. </w:t>
      </w:r>
      <w:r w:rsidRPr="00533AF3">
        <w:rPr>
          <w:rFonts w:cstheme="minorHAnsi"/>
          <w:color w:val="000000"/>
        </w:rPr>
        <w:t xml:space="preserve">New York: Random House. </w:t>
      </w:r>
    </w:p>
    <w:p w14:paraId="1E827875" w14:textId="77777777" w:rsidR="00D9527F" w:rsidRPr="00533AF3" w:rsidRDefault="00D9527F" w:rsidP="00D9527F">
      <w:pPr>
        <w:rPr>
          <w:rFonts w:cstheme="minorHAnsi"/>
          <w:color w:val="222222"/>
          <w:shd w:val="clear" w:color="auto" w:fill="FFFFFF"/>
        </w:rPr>
      </w:pPr>
      <w:r w:rsidRPr="00533AF3">
        <w:rPr>
          <w:rFonts w:cstheme="minorHAnsi"/>
          <w:color w:val="222222"/>
          <w:shd w:val="clear" w:color="auto" w:fill="FFFFFF"/>
        </w:rPr>
        <w:t>Bradberry, T., &amp; Greaves, J. (2009). </w:t>
      </w:r>
      <w:r w:rsidRPr="00533AF3">
        <w:rPr>
          <w:rFonts w:cstheme="minorHAnsi"/>
          <w:i/>
          <w:iCs/>
          <w:color w:val="222222"/>
          <w:shd w:val="clear" w:color="auto" w:fill="FFFFFF"/>
        </w:rPr>
        <w:t>Emotional Intelligence 2.0</w:t>
      </w:r>
      <w:r w:rsidRPr="00533AF3">
        <w:rPr>
          <w:rFonts w:cstheme="minorHAnsi"/>
          <w:color w:val="222222"/>
          <w:shd w:val="clear" w:color="auto" w:fill="FFFFFF"/>
        </w:rPr>
        <w:t xml:space="preserve">. </w:t>
      </w:r>
      <w:proofErr w:type="spellStart"/>
      <w:r w:rsidRPr="00533AF3">
        <w:rPr>
          <w:rFonts w:cstheme="minorHAnsi"/>
          <w:color w:val="222222"/>
          <w:shd w:val="clear" w:color="auto" w:fill="FFFFFF"/>
        </w:rPr>
        <w:t>TalentSmart</w:t>
      </w:r>
      <w:proofErr w:type="spellEnd"/>
      <w:r w:rsidRPr="00533AF3">
        <w:rPr>
          <w:rFonts w:cstheme="minorHAnsi"/>
          <w:color w:val="222222"/>
          <w:shd w:val="clear" w:color="auto" w:fill="FFFFFF"/>
        </w:rPr>
        <w:t>.</w:t>
      </w:r>
    </w:p>
    <w:p w14:paraId="0E53F39A" w14:textId="77777777" w:rsidR="00241D5B" w:rsidRPr="00533AF3" w:rsidRDefault="00241D5B" w:rsidP="00241D5B">
      <w:pPr>
        <w:rPr>
          <w:rFonts w:cstheme="minorHAnsi"/>
          <w:color w:val="000000"/>
        </w:rPr>
      </w:pPr>
      <w:r w:rsidRPr="00533AF3">
        <w:rPr>
          <w:rFonts w:cstheme="minorHAnsi"/>
          <w:color w:val="000000"/>
        </w:rPr>
        <w:t xml:space="preserve">Buckingham, M. (2015) </w:t>
      </w:r>
      <w:proofErr w:type="spellStart"/>
      <w:r w:rsidR="000F095C" w:rsidRPr="00533AF3">
        <w:rPr>
          <w:rFonts w:cstheme="minorHAnsi"/>
          <w:i/>
          <w:iCs/>
          <w:color w:val="000000"/>
        </w:rPr>
        <w:t>StandOut</w:t>
      </w:r>
      <w:proofErr w:type="spellEnd"/>
      <w:r w:rsidR="000F095C" w:rsidRPr="00533AF3">
        <w:rPr>
          <w:rFonts w:cstheme="minorHAnsi"/>
          <w:i/>
          <w:iCs/>
          <w:color w:val="000000"/>
        </w:rPr>
        <w:t xml:space="preserve"> 2.0: Assess Your Strengths, Find Your Edge, Win at W</w:t>
      </w:r>
      <w:r w:rsidRPr="00533AF3">
        <w:rPr>
          <w:rFonts w:cstheme="minorHAnsi"/>
          <w:i/>
          <w:iCs/>
          <w:color w:val="000000"/>
        </w:rPr>
        <w:t>ork</w:t>
      </w:r>
      <w:r w:rsidRPr="00533AF3">
        <w:rPr>
          <w:rFonts w:cstheme="minorHAnsi"/>
          <w:color w:val="000000"/>
        </w:rPr>
        <w:t>. Boston, MA: Harvard Business School Press.  </w:t>
      </w:r>
    </w:p>
    <w:p w14:paraId="45B51F48" w14:textId="77777777" w:rsidR="00241D5B" w:rsidRPr="00533AF3" w:rsidRDefault="00241D5B" w:rsidP="00241D5B">
      <w:pPr>
        <w:rPr>
          <w:rFonts w:cstheme="minorHAnsi"/>
          <w:color w:val="000000"/>
        </w:rPr>
      </w:pPr>
      <w:r w:rsidRPr="00533AF3">
        <w:rPr>
          <w:rFonts w:cstheme="minorHAnsi"/>
          <w:color w:val="000000"/>
        </w:rPr>
        <w:t xml:space="preserve">Hanson, R. (2018). </w:t>
      </w:r>
      <w:r w:rsidRPr="00533AF3">
        <w:rPr>
          <w:rFonts w:cstheme="minorHAnsi"/>
          <w:i/>
          <w:iCs/>
          <w:color w:val="000000"/>
        </w:rPr>
        <w:t>Resilient: How to</w:t>
      </w:r>
      <w:r w:rsidR="000F095C" w:rsidRPr="00533AF3">
        <w:rPr>
          <w:rFonts w:cstheme="minorHAnsi"/>
          <w:i/>
          <w:iCs/>
          <w:color w:val="000000"/>
        </w:rPr>
        <w:t xml:space="preserve"> G</w:t>
      </w:r>
      <w:r w:rsidRPr="00533AF3">
        <w:rPr>
          <w:rFonts w:cstheme="minorHAnsi"/>
          <w:i/>
          <w:iCs/>
          <w:color w:val="000000"/>
        </w:rPr>
        <w:t xml:space="preserve">row an </w:t>
      </w:r>
      <w:r w:rsidR="000F095C" w:rsidRPr="00533AF3">
        <w:rPr>
          <w:rFonts w:cstheme="minorHAnsi"/>
          <w:i/>
          <w:iCs/>
          <w:color w:val="000000"/>
        </w:rPr>
        <w:t>Unshakable C</w:t>
      </w:r>
      <w:r w:rsidRPr="00533AF3">
        <w:rPr>
          <w:rFonts w:cstheme="minorHAnsi"/>
          <w:i/>
          <w:iCs/>
          <w:color w:val="000000"/>
        </w:rPr>
        <w:t xml:space="preserve">ore of </w:t>
      </w:r>
      <w:r w:rsidR="000F095C" w:rsidRPr="00533AF3">
        <w:rPr>
          <w:rFonts w:cstheme="minorHAnsi"/>
          <w:i/>
          <w:iCs/>
          <w:color w:val="000000"/>
        </w:rPr>
        <w:t>Calm, S</w:t>
      </w:r>
      <w:r w:rsidRPr="00533AF3">
        <w:rPr>
          <w:rFonts w:cstheme="minorHAnsi"/>
          <w:i/>
          <w:iCs/>
          <w:color w:val="000000"/>
        </w:rPr>
        <w:t xml:space="preserve">trength, and </w:t>
      </w:r>
      <w:r w:rsidR="000F095C" w:rsidRPr="00533AF3">
        <w:rPr>
          <w:rFonts w:cstheme="minorHAnsi"/>
          <w:i/>
          <w:iCs/>
          <w:color w:val="000000"/>
        </w:rPr>
        <w:t>H</w:t>
      </w:r>
      <w:r w:rsidRPr="00533AF3">
        <w:rPr>
          <w:rFonts w:cstheme="minorHAnsi"/>
          <w:i/>
          <w:iCs/>
          <w:color w:val="000000"/>
        </w:rPr>
        <w:t>appiness</w:t>
      </w:r>
      <w:r w:rsidRPr="00533AF3">
        <w:rPr>
          <w:rFonts w:cstheme="minorHAnsi"/>
          <w:color w:val="000000"/>
        </w:rPr>
        <w:t xml:space="preserve">. New York: Random House. </w:t>
      </w:r>
    </w:p>
    <w:p w14:paraId="507DD9CF" w14:textId="77777777" w:rsidR="00241D5B" w:rsidRPr="00533AF3" w:rsidRDefault="00241D5B" w:rsidP="00241D5B">
      <w:pPr>
        <w:rPr>
          <w:rFonts w:cstheme="minorHAnsi"/>
          <w:color w:val="222222"/>
          <w:shd w:val="clear" w:color="auto" w:fill="FFFFFF"/>
        </w:rPr>
      </w:pPr>
      <w:r w:rsidRPr="00533AF3">
        <w:rPr>
          <w:rFonts w:cstheme="minorHAnsi"/>
          <w:color w:val="222222"/>
          <w:shd w:val="clear" w:color="auto" w:fill="FFFFFF"/>
        </w:rPr>
        <w:t>Rath, T. (2007). </w:t>
      </w:r>
      <w:r w:rsidRPr="00533AF3">
        <w:rPr>
          <w:rFonts w:cstheme="minorHAnsi"/>
          <w:i/>
          <w:iCs/>
          <w:color w:val="222222"/>
          <w:shd w:val="clear" w:color="auto" w:fill="FFFFFF"/>
        </w:rPr>
        <w:t>StrengthsFinder 2.0</w:t>
      </w:r>
      <w:r w:rsidRPr="00533AF3">
        <w:rPr>
          <w:rFonts w:cstheme="minorHAnsi"/>
          <w:color w:val="222222"/>
          <w:shd w:val="clear" w:color="auto" w:fill="FFFFFF"/>
        </w:rPr>
        <w:t>. Simon and Schuster.</w:t>
      </w:r>
    </w:p>
    <w:p w14:paraId="0719AD13" w14:textId="77777777" w:rsidR="00D9527F" w:rsidRPr="00D9527F" w:rsidRDefault="00D9527F">
      <w:pPr>
        <w:rPr>
          <w:rFonts w:cstheme="minorHAnsi"/>
          <w:b/>
        </w:rPr>
      </w:pPr>
      <w:r w:rsidRPr="00D9527F">
        <w:rPr>
          <w:rFonts w:cstheme="minorHAnsi"/>
          <w:b/>
        </w:rPr>
        <w:t>Other Resources</w:t>
      </w:r>
    </w:p>
    <w:p w14:paraId="7F116154" w14:textId="77777777" w:rsidR="00D9527F" w:rsidRPr="00D9527F" w:rsidRDefault="00F042FE">
      <w:pPr>
        <w:rPr>
          <w:rFonts w:cstheme="minorHAnsi"/>
        </w:rPr>
      </w:pPr>
      <w:hyperlink r:id="rId34" w:history="1">
        <w:r w:rsidR="00D9527F" w:rsidRPr="00D9527F">
          <w:rPr>
            <w:rStyle w:val="Hyperlink"/>
            <w:rFonts w:cstheme="minorHAnsi"/>
          </w:rPr>
          <w:t>https://www.ideo.org/</w:t>
        </w:r>
      </w:hyperlink>
      <w:r w:rsidR="00D9527F" w:rsidRPr="00D9527F">
        <w:rPr>
          <w:rFonts w:cstheme="minorHAnsi"/>
        </w:rPr>
        <w:t xml:space="preserve"> </w:t>
      </w:r>
    </w:p>
    <w:sectPr w:rsidR="00D9527F" w:rsidRPr="00D9527F"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EEDC" w14:textId="77777777" w:rsidR="00293DF0" w:rsidRDefault="00293DF0" w:rsidP="00293DF0">
      <w:pPr>
        <w:spacing w:after="0" w:line="240" w:lineRule="auto"/>
      </w:pPr>
      <w:r>
        <w:separator/>
      </w:r>
    </w:p>
  </w:endnote>
  <w:endnote w:type="continuationSeparator" w:id="0">
    <w:p w14:paraId="08D7F385" w14:textId="77777777" w:rsidR="00293DF0" w:rsidRDefault="00293DF0" w:rsidP="0029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4B5D" w14:textId="77777777" w:rsidR="00293DF0" w:rsidRDefault="00772401">
    <w:pPr>
      <w:pStyle w:val="Footer"/>
    </w:pPr>
    <w:r>
      <w:tab/>
    </w:r>
    <w:r>
      <w:tab/>
      <w:t>Updated 10.19</w:t>
    </w:r>
    <w:r w:rsidR="00293DF0"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D2E4" w14:textId="77777777" w:rsidR="00293DF0" w:rsidRDefault="00293DF0" w:rsidP="00293DF0">
      <w:pPr>
        <w:spacing w:after="0" w:line="240" w:lineRule="auto"/>
      </w:pPr>
      <w:r>
        <w:separator/>
      </w:r>
    </w:p>
  </w:footnote>
  <w:footnote w:type="continuationSeparator" w:id="0">
    <w:p w14:paraId="5192138B" w14:textId="77777777" w:rsidR="00293DF0" w:rsidRDefault="00293DF0" w:rsidP="00293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2098B"/>
    <w:multiLevelType w:val="hybridMultilevel"/>
    <w:tmpl w:val="7898BE40"/>
    <w:lvl w:ilvl="0" w:tplc="E9784A7A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7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27F"/>
    <w:rsid w:val="000F095C"/>
    <w:rsid w:val="001A2243"/>
    <w:rsid w:val="001B26A0"/>
    <w:rsid w:val="001F4D68"/>
    <w:rsid w:val="00241D5B"/>
    <w:rsid w:val="00250A2B"/>
    <w:rsid w:val="00293DF0"/>
    <w:rsid w:val="004555B5"/>
    <w:rsid w:val="00533AF3"/>
    <w:rsid w:val="005612CD"/>
    <w:rsid w:val="00633341"/>
    <w:rsid w:val="00665B61"/>
    <w:rsid w:val="00772401"/>
    <w:rsid w:val="007D3B86"/>
    <w:rsid w:val="00817891"/>
    <w:rsid w:val="00937547"/>
    <w:rsid w:val="00A557D1"/>
    <w:rsid w:val="00AF01B7"/>
    <w:rsid w:val="00C342C7"/>
    <w:rsid w:val="00CC3879"/>
    <w:rsid w:val="00D157E8"/>
    <w:rsid w:val="00D9527F"/>
    <w:rsid w:val="00DB4792"/>
    <w:rsid w:val="00DF598F"/>
    <w:rsid w:val="00F0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9F121"/>
  <w15:chartTrackingRefBased/>
  <w15:docId w15:val="{643CA0CA-4E67-4068-96F3-FD0ABB3A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27F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D9527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93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DF0"/>
  </w:style>
  <w:style w:type="paragraph" w:styleId="Footer">
    <w:name w:val="footer"/>
    <w:basedOn w:val="Normal"/>
    <w:link w:val="FooterChar"/>
    <w:uiPriority w:val="99"/>
    <w:unhideWhenUsed/>
    <w:rsid w:val="00293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DF0"/>
  </w:style>
  <w:style w:type="character" w:styleId="UnresolvedMention">
    <w:name w:val="Unresolved Mention"/>
    <w:basedOn w:val="DefaultParagraphFont"/>
    <w:uiPriority w:val="99"/>
    <w:semiHidden/>
    <w:unhideWhenUsed/>
    <w:rsid w:val="00937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7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20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6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7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5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82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4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86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43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75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doi.org/10.15453/2168-6408.1710__;!!Cjnu1T6GFXg!5lZNDOglCLFjZN1MHoW_vrpFjzYcX0YgiviA4O2gpI68ssAdbp3ED3guUxwSDmSze7Y$" TargetMode="External"/><Relationship Id="rId13" Type="http://schemas.openxmlformats.org/officeDocument/2006/relationships/hyperlink" Target="https://urldefense.com/v3/__https:/www.aota.org/publications/ot-practice/ot-practice-issues/2022/entry-level-otd-capstone__;!!AU3bcTlGKuA!DSyNGkNUtRKLSXGVNODHGXzcbMm7NfhOT5-xUKlCkSkYgCecCaLcPGSGG2iS8EHy9lnUjTrF0TTWOz6GuYrS$" TargetMode="External"/><Relationship Id="rId18" Type="http://schemas.openxmlformats.org/officeDocument/2006/relationships/hyperlink" Target="https://doi.org/10.15453/2168-6408.1727" TargetMode="External"/><Relationship Id="rId26" Type="http://schemas.openxmlformats.org/officeDocument/2006/relationships/hyperlink" Target="https://doi.org/10.15453/2168-6408.16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3109/07380577.2015.1013597" TargetMode="External"/><Relationship Id="rId34" Type="http://schemas.openxmlformats.org/officeDocument/2006/relationships/hyperlink" Target="https://urldefense.com/v3/__https:/www.ideo.org/__;!!Cjnu1T6GFXg!9OlUeFuhCFde8_49U4NvIWl2YerwRvx4jB5GNezkokHdj5S2afS67CQMePlZaH4nDmY$" TargetMode="External"/><Relationship Id="rId7" Type="http://schemas.openxmlformats.org/officeDocument/2006/relationships/hyperlink" Target="https://doi.org/10.5014/ajot.2022.76S3004" TargetMode="External"/><Relationship Id="rId12" Type="http://schemas.openxmlformats.org/officeDocument/2006/relationships/hyperlink" Target="https://doi.org/10.26681/jote.2022.060114" TargetMode="External"/><Relationship Id="rId17" Type="http://schemas.openxmlformats.org/officeDocument/2006/relationships/hyperlink" Target="https://doi.org/10.1080/07380577.2022.2053923" TargetMode="External"/><Relationship Id="rId25" Type="http://schemas.openxmlformats.org/officeDocument/2006/relationships/hyperlink" Target="https://doi.org/10.1111/1440-1630.12252" TargetMode="External"/><Relationship Id="rId33" Type="http://schemas.openxmlformats.org/officeDocument/2006/relationships/hyperlink" Target="https://doi.org/10.1155/2020/38161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compass.eku.edu/jote/vol3/iss1/8" TargetMode="External"/><Relationship Id="rId20" Type="http://schemas.openxmlformats.org/officeDocument/2006/relationships/hyperlink" Target="https://doi.org/10.15453/2168-6408.1778" TargetMode="External"/><Relationship Id="rId29" Type="http://schemas.openxmlformats.org/officeDocument/2006/relationships/hyperlink" Target="http://dx.doi.org/10.1016/j.profnurs.2014.11.0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com/v3/__https:/doi.org/10.26681/jote.2020.040411__;!!Cjnu1T6GFXg!5lZNDOglCLFjZN1MHoW_vrpFjzYcX0YgiviA4O2gpI68ssAdbp3ED3guUxwS8r2IxYk$" TargetMode="External"/><Relationship Id="rId24" Type="http://schemas.openxmlformats.org/officeDocument/2006/relationships/hyperlink" Target="https://doi.org/10.26681/jote.2020.040309" TargetMode="External"/><Relationship Id="rId32" Type="http://schemas.openxmlformats.org/officeDocument/2006/relationships/hyperlink" Target="http://hdl.handle.net/1805/4579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ncompass.eku.edu/jote/vol6/iss4/11" TargetMode="External"/><Relationship Id="rId23" Type="http://schemas.openxmlformats.org/officeDocument/2006/relationships/hyperlink" Target="https://encompass.eku.edu/jote/vol5/iss3/17/" TargetMode="External"/><Relationship Id="rId28" Type="http://schemas.openxmlformats.org/officeDocument/2006/relationships/hyperlink" Target="http://dx.doi.org/10.1891/2380-9418.9.1.6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ncompass.eku.edu/jote/vol6/iss3/11" TargetMode="External"/><Relationship Id="rId19" Type="http://schemas.openxmlformats.org/officeDocument/2006/relationships/hyperlink" Target="https://urldefense.com/v3/__https:/doi.org/10.26681/jote.2021.050115__;!!Cjnu1T6GFXg!7Y3OmaqyC7PtvUr7z07OcCyWueELgv1-hYU42XFz_wVV1_mbhaafGw0xlkAsX7NA1bU$" TargetMode="External"/><Relationship Id="rId31" Type="http://schemas.openxmlformats.org/officeDocument/2006/relationships/hyperlink" Target="https://dx.doi.org/10.1111/jocn.15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453/2168-6408.1203" TargetMode="External"/><Relationship Id="rId14" Type="http://schemas.openxmlformats.org/officeDocument/2006/relationships/hyperlink" Target="https://doi.org/10.15453/2168-6408.1686" TargetMode="External"/><Relationship Id="rId22" Type="http://schemas.openxmlformats.org/officeDocument/2006/relationships/hyperlink" Target="https://doi.org/10.5014/ajot.2014.008805" TargetMode="External"/><Relationship Id="rId27" Type="http://schemas.openxmlformats.org/officeDocument/2006/relationships/hyperlink" Target="https://doi.org/10.26681/jote.2019.030107" TargetMode="External"/><Relationship Id="rId30" Type="http://schemas.openxmlformats.org/officeDocument/2006/relationships/hyperlink" Target="https://dx.doi.org/10.1097%2FACM.0b013e318295e298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Erika</dc:creator>
  <cp:keywords/>
  <dc:description/>
  <cp:lastModifiedBy>Kemp, Erika</cp:lastModifiedBy>
  <cp:revision>22</cp:revision>
  <dcterms:created xsi:type="dcterms:W3CDTF">2021-10-12T13:27:00Z</dcterms:created>
  <dcterms:modified xsi:type="dcterms:W3CDTF">2023-04-06T16:56:00Z</dcterms:modified>
</cp:coreProperties>
</file>